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B8" w:rsidRDefault="00AA38B8" w:rsidP="00AA38B8">
      <w:pPr>
        <w:pStyle w:val="Body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napToGrid/>
          <w:sz w:val="20"/>
        </w:rPr>
        <w:drawing>
          <wp:inline distT="0" distB="0" distL="0" distR="0">
            <wp:extent cx="1267968" cy="125882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adoNAHRO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968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8B8" w:rsidRPr="00AA38B8" w:rsidRDefault="00AA38B8" w:rsidP="00AA38B8">
      <w:pPr>
        <w:pStyle w:val="BodyText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AA38B8">
        <w:rPr>
          <w:rFonts w:ascii="Arial" w:hAnsi="Arial" w:cs="Arial"/>
          <w:b/>
          <w:sz w:val="48"/>
          <w:szCs w:val="48"/>
          <w:u w:val="single"/>
        </w:rPr>
        <w:t>Member Dues Form</w:t>
      </w:r>
    </w:p>
    <w:p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</w:p>
    <w:p w:rsidR="00AA38B8" w:rsidRDefault="00A5253C" w:rsidP="00A5253C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Agency or Name___________________________________________________</w:t>
      </w:r>
    </w:p>
    <w:p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</w:p>
    <w:p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Address__________________________________________________________</w:t>
      </w:r>
    </w:p>
    <w:p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</w:p>
    <w:p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City, State, Zip_____________________________________________________</w:t>
      </w:r>
    </w:p>
    <w:p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</w:p>
    <w:p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Contact Person_____________________________________________________</w:t>
      </w:r>
    </w:p>
    <w:p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</w:p>
    <w:p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Email___________________________</w:t>
      </w:r>
      <w:proofErr w:type="gramStart"/>
      <w:r>
        <w:rPr>
          <w:rFonts w:ascii="Arial" w:hAnsi="Arial" w:cs="Arial"/>
          <w:b/>
          <w:sz w:val="20"/>
        </w:rPr>
        <w:t>_  Telephone</w:t>
      </w:r>
      <w:proofErr w:type="gramEnd"/>
      <w:r>
        <w:rPr>
          <w:rFonts w:ascii="Arial" w:hAnsi="Arial" w:cs="Arial"/>
          <w:b/>
          <w:sz w:val="20"/>
        </w:rPr>
        <w:t>________________________</w:t>
      </w:r>
    </w:p>
    <w:p w:rsidR="00A5253C" w:rsidRPr="00A5253C" w:rsidRDefault="00A5253C" w:rsidP="00A5253C">
      <w:pPr>
        <w:pStyle w:val="BodyText"/>
        <w:rPr>
          <w:rFonts w:ascii="Arial" w:hAnsi="Arial" w:cs="Arial"/>
          <w:b/>
          <w:sz w:val="20"/>
        </w:rPr>
      </w:pPr>
    </w:p>
    <w:p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b/>
          <w:sz w:val="18"/>
          <w:szCs w:val="18"/>
        </w:rPr>
        <w:t>I.  PUBLIC HOUSING AGENCY</w:t>
      </w:r>
    </w:p>
    <w:p w:rsidR="00AA38B8" w:rsidRPr="00A5253C" w:rsidRDefault="00AA38B8" w:rsidP="00AA38B8">
      <w:pPr>
        <w:pStyle w:val="BodyText"/>
        <w:spacing w:line="100" w:lineRule="atLeas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ab/>
        <w:t>Number of PH Units________________________</w:t>
      </w:r>
    </w:p>
    <w:p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ab/>
        <w:t>Number of HCV Units_______________________</w:t>
      </w:r>
    </w:p>
    <w:p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ab/>
        <w:t>Number of Project Based Section 8 Units___________</w:t>
      </w:r>
    </w:p>
    <w:p w:rsidR="00AA38B8" w:rsidRPr="00A5253C" w:rsidRDefault="00AA38B8" w:rsidP="00AA38B8">
      <w:pPr>
        <w:pStyle w:val="BodyText"/>
        <w:ind w:firstLine="720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>Number of Other HUD Units__________________</w:t>
      </w:r>
    </w:p>
    <w:p w:rsidR="00AA38B8" w:rsidRPr="00A5253C" w:rsidRDefault="00AA38B8" w:rsidP="00AA38B8">
      <w:pPr>
        <w:pStyle w:val="BodyText"/>
        <w:ind w:firstLine="720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>Number of LIHTC Units______________________</w:t>
      </w:r>
    </w:p>
    <w:p w:rsidR="00AA38B8" w:rsidRPr="00A5253C" w:rsidRDefault="00AA38B8" w:rsidP="00AA38B8">
      <w:pPr>
        <w:pStyle w:val="BodyText"/>
        <w:ind w:firstLine="720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b/>
          <w:sz w:val="18"/>
          <w:szCs w:val="18"/>
        </w:rPr>
        <w:t xml:space="preserve">Total </w:t>
      </w:r>
      <w:proofErr w:type="spellStart"/>
      <w:proofErr w:type="gramStart"/>
      <w:r w:rsidRPr="00A5253C">
        <w:rPr>
          <w:rFonts w:ascii="Arial" w:hAnsi="Arial" w:cs="Arial"/>
          <w:b/>
          <w:sz w:val="18"/>
          <w:szCs w:val="18"/>
        </w:rPr>
        <w:t>units</w:t>
      </w:r>
      <w:r w:rsidRPr="00A5253C">
        <w:rPr>
          <w:rFonts w:ascii="Arial" w:hAnsi="Arial" w:cs="Arial"/>
          <w:sz w:val="18"/>
          <w:szCs w:val="18"/>
        </w:rPr>
        <w:t>:_</w:t>
      </w:r>
      <w:proofErr w:type="gramEnd"/>
      <w:r w:rsidRPr="00A5253C">
        <w:rPr>
          <w:rFonts w:ascii="Arial" w:hAnsi="Arial" w:cs="Arial"/>
          <w:sz w:val="18"/>
          <w:szCs w:val="18"/>
        </w:rPr>
        <w:t>_______x</w:t>
      </w:r>
      <w:proofErr w:type="spellEnd"/>
      <w:r w:rsidRPr="00A5253C">
        <w:rPr>
          <w:rFonts w:ascii="Arial" w:hAnsi="Arial" w:cs="Arial"/>
          <w:sz w:val="18"/>
          <w:szCs w:val="18"/>
        </w:rPr>
        <w:t xml:space="preserve"> .40___________________</w:t>
      </w:r>
    </w:p>
    <w:p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ab/>
      </w:r>
      <w:r w:rsidRPr="00A5253C">
        <w:rPr>
          <w:rFonts w:ascii="Arial" w:hAnsi="Arial" w:cs="Arial"/>
          <w:b/>
          <w:sz w:val="18"/>
          <w:szCs w:val="18"/>
        </w:rPr>
        <w:t>TOTAL AGENCY DUES:*</w:t>
      </w:r>
      <w:r w:rsidRPr="00A5253C">
        <w:rPr>
          <w:rFonts w:ascii="Arial" w:hAnsi="Arial" w:cs="Arial"/>
          <w:sz w:val="18"/>
          <w:szCs w:val="18"/>
        </w:rPr>
        <w:t xml:space="preserve">   $_________________</w:t>
      </w:r>
    </w:p>
    <w:p w:rsidR="00AA38B8" w:rsidRPr="00A5253C" w:rsidRDefault="00AA38B8" w:rsidP="00AA38B8">
      <w:pPr>
        <w:pStyle w:val="BodyText"/>
        <w:spacing w:line="100" w:lineRule="atLeast"/>
        <w:rPr>
          <w:rFonts w:ascii="Arial" w:hAnsi="Arial" w:cs="Arial"/>
          <w:sz w:val="18"/>
          <w:szCs w:val="18"/>
        </w:rPr>
      </w:pPr>
    </w:p>
    <w:p w:rsidR="00AA38B8" w:rsidRPr="00A5253C" w:rsidRDefault="00AA38B8" w:rsidP="00AA38B8">
      <w:pPr>
        <w:pStyle w:val="BodyText"/>
        <w:tabs>
          <w:tab w:val="left" w:pos="270"/>
        </w:tabs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>*Less than 75 units pay $30.00.</w:t>
      </w:r>
    </w:p>
    <w:p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</w:p>
    <w:p w:rsidR="00AA38B8" w:rsidRPr="00A5253C" w:rsidRDefault="00AA38B8" w:rsidP="00AA38B8">
      <w:pPr>
        <w:pStyle w:val="BodyText"/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b/>
          <w:sz w:val="18"/>
          <w:szCs w:val="18"/>
        </w:rPr>
        <w:t>II.  COMMUNITY DEVELOPMENT AGENCY or LOCAL, STATE OR GOVERNMENT AGENCIES</w:t>
      </w:r>
    </w:p>
    <w:p w:rsidR="00AA38B8" w:rsidRPr="00A5253C" w:rsidRDefault="00AA38B8" w:rsidP="00AA38B8">
      <w:pPr>
        <w:pStyle w:val="BodyText"/>
        <w:tabs>
          <w:tab w:val="left" w:pos="270"/>
        </w:tabs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>Includes Redevelopment Authority, Downtown Development Authority as well as city or county departments and quasi-governmental agencies. Dues are determined by the size of the community in which you operate or the legal jurisdiction size in the case of special district authorities.</w:t>
      </w:r>
    </w:p>
    <w:p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A935DD" wp14:editId="4A8459CB">
                <wp:simplePos x="0" y="0"/>
                <wp:positionH relativeFrom="column">
                  <wp:posOffset>502920</wp:posOffset>
                </wp:positionH>
                <wp:positionV relativeFrom="paragraph">
                  <wp:posOffset>126365</wp:posOffset>
                </wp:positionV>
                <wp:extent cx="91440" cy="91440"/>
                <wp:effectExtent l="7620" t="12065" r="5715" b="10795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33F6A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39.6pt;margin-top:9.9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" o:allowincell="f"/>
            </w:pict>
          </mc:Fallback>
        </mc:AlternateContent>
      </w:r>
    </w:p>
    <w:p w:rsidR="00AA38B8" w:rsidRPr="00A5253C" w:rsidRDefault="00AA38B8" w:rsidP="00AA38B8">
      <w:pPr>
        <w:pStyle w:val="Bulle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>*Less than 50,000 population - $100.00</w:t>
      </w:r>
    </w:p>
    <w:p w:rsidR="00AA38B8" w:rsidRPr="00A5253C" w:rsidRDefault="00AA38B8" w:rsidP="00AA38B8">
      <w:pPr>
        <w:pStyle w:val="Bulle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7599E9" wp14:editId="049E5F55">
                <wp:simplePos x="0" y="0"/>
                <wp:positionH relativeFrom="column">
                  <wp:posOffset>502920</wp:posOffset>
                </wp:positionH>
                <wp:positionV relativeFrom="paragraph">
                  <wp:posOffset>10160</wp:posOffset>
                </wp:positionV>
                <wp:extent cx="91440" cy="91440"/>
                <wp:effectExtent l="7620" t="6350" r="5715" b="6985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4889F" id="Flowchart: Process 8" o:spid="_x0000_s1026" type="#_x0000_t109" style="position:absolute;margin-left:39.6pt;margin-top:.8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" o:allowincell="f"/>
            </w:pict>
          </mc:Fallback>
        </mc:AlternateContent>
      </w:r>
      <w:r w:rsidRPr="00A5253C">
        <w:rPr>
          <w:rFonts w:ascii="Arial" w:hAnsi="Arial" w:cs="Arial"/>
          <w:sz w:val="18"/>
          <w:szCs w:val="18"/>
        </w:rPr>
        <w:t>*Greater than 50,000 population - $150.00</w:t>
      </w:r>
    </w:p>
    <w:p w:rsidR="00AA38B8" w:rsidRPr="00A5253C" w:rsidRDefault="00AA38B8" w:rsidP="00AA38B8">
      <w:pPr>
        <w:pStyle w:val="Bulle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ABBF1A2" wp14:editId="27319EB5">
                <wp:simplePos x="0" y="0"/>
                <wp:positionH relativeFrom="column">
                  <wp:posOffset>502920</wp:posOffset>
                </wp:positionH>
                <wp:positionV relativeFrom="paragraph">
                  <wp:posOffset>33020</wp:posOffset>
                </wp:positionV>
                <wp:extent cx="91440" cy="91440"/>
                <wp:effectExtent l="7620" t="8890" r="5715" b="13970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3A0FF" id="Flowchart: Process 10" o:spid="_x0000_s1026" type="#_x0000_t109" style="position:absolute;margin-left:39.6pt;margin-top:2.6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" o:allowincell="f"/>
            </w:pict>
          </mc:Fallback>
        </mc:AlternateContent>
      </w:r>
      <w:r w:rsidRPr="00A5253C">
        <w:rPr>
          <w:rFonts w:ascii="Arial" w:hAnsi="Arial" w:cs="Arial"/>
          <w:sz w:val="18"/>
          <w:szCs w:val="18"/>
        </w:rPr>
        <w:t>*Local, state or other government agency - $250.00</w:t>
      </w:r>
      <w:r w:rsidRPr="00A5253C">
        <w:rPr>
          <w:rFonts w:ascii="Arial" w:hAnsi="Arial" w:cs="Arial"/>
          <w:sz w:val="18"/>
          <w:szCs w:val="18"/>
        </w:rPr>
        <w:tab/>
      </w:r>
    </w:p>
    <w:p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</w:p>
    <w:p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b/>
          <w:sz w:val="18"/>
          <w:szCs w:val="18"/>
        </w:rPr>
        <w:t>III.  NONPROFITS &amp; AFFILIATES</w:t>
      </w:r>
    </w:p>
    <w:p w:rsidR="00AA38B8" w:rsidRPr="00A5253C" w:rsidRDefault="00AA38B8" w:rsidP="00AA38B8">
      <w:pPr>
        <w:pStyle w:val="BodyText"/>
        <w:spacing w:line="100" w:lineRule="atLeast"/>
        <w:rPr>
          <w:rFonts w:ascii="Arial" w:hAnsi="Arial" w:cs="Arial"/>
          <w:sz w:val="18"/>
          <w:szCs w:val="18"/>
        </w:rPr>
      </w:pPr>
    </w:p>
    <w:p w:rsidR="00AA38B8" w:rsidRPr="00A5253C" w:rsidRDefault="00AA38B8" w:rsidP="00AA38B8">
      <w:pPr>
        <w:pStyle w:val="Bullet"/>
        <w:tabs>
          <w:tab w:val="left" w:pos="270"/>
        </w:tabs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A24AD7" wp14:editId="2E1DDFB7">
                <wp:simplePos x="0" y="0"/>
                <wp:positionH relativeFrom="column">
                  <wp:posOffset>502920</wp:posOffset>
                </wp:positionH>
                <wp:positionV relativeFrom="paragraph">
                  <wp:posOffset>45085</wp:posOffset>
                </wp:positionV>
                <wp:extent cx="91440" cy="91440"/>
                <wp:effectExtent l="7620" t="10795" r="571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8B8" w:rsidRDefault="00AA38B8" w:rsidP="00AA3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24AD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.6pt;margin-top:3.5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" o:allowincell="f">
                <v:textbox>
                  <w:txbxContent>
                    <w:p w:rsidR="00AA38B8" w:rsidRDefault="00AA38B8" w:rsidP="00AA38B8"/>
                  </w:txbxContent>
                </v:textbox>
              </v:shape>
            </w:pict>
          </mc:Fallback>
        </mc:AlternateContent>
      </w:r>
      <w:r w:rsidRPr="00A5253C">
        <w:rPr>
          <w:rFonts w:ascii="Arial" w:hAnsi="Arial" w:cs="Arial"/>
          <w:sz w:val="18"/>
          <w:szCs w:val="18"/>
        </w:rPr>
        <w:t>*This category applies to consultants, property management firms, etc.</w:t>
      </w:r>
      <w:r w:rsidRPr="00A5253C">
        <w:rPr>
          <w:rFonts w:ascii="Arial" w:hAnsi="Arial" w:cs="Arial"/>
          <w:sz w:val="18"/>
          <w:szCs w:val="18"/>
        </w:rPr>
        <w:br/>
        <w:t>All members in this category -  $85.00</w:t>
      </w:r>
    </w:p>
    <w:p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</w:p>
    <w:p w:rsidR="00AA38B8" w:rsidRPr="00A5253C" w:rsidRDefault="00AA38B8" w:rsidP="00AA38B8">
      <w:pPr>
        <w:pStyle w:val="BodyText"/>
        <w:rPr>
          <w:rFonts w:ascii="Arial" w:hAnsi="Arial" w:cs="Arial"/>
          <w:b/>
          <w:sz w:val="18"/>
          <w:szCs w:val="18"/>
        </w:rPr>
      </w:pPr>
      <w:r w:rsidRPr="00A5253C">
        <w:rPr>
          <w:rFonts w:ascii="Arial" w:hAnsi="Arial" w:cs="Arial"/>
          <w:b/>
          <w:sz w:val="18"/>
          <w:szCs w:val="18"/>
        </w:rPr>
        <w:t>IV.  CORPORATE PARTNERS</w:t>
      </w:r>
    </w:p>
    <w:p w:rsidR="00AA38B8" w:rsidRPr="00A5253C" w:rsidRDefault="00AA38B8" w:rsidP="00AA38B8">
      <w:pPr>
        <w:pStyle w:val="BodyText"/>
        <w:ind w:left="1080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b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C3F81" wp14:editId="15BD1168">
                <wp:simplePos x="0" y="0"/>
                <wp:positionH relativeFrom="column">
                  <wp:posOffset>447675</wp:posOffset>
                </wp:positionH>
                <wp:positionV relativeFrom="paragraph">
                  <wp:posOffset>106680</wp:posOffset>
                </wp:positionV>
                <wp:extent cx="139065" cy="190500"/>
                <wp:effectExtent l="0" t="0" r="1333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8B8" w:rsidRDefault="00AA38B8" w:rsidP="00AA38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C3F81" id="Text Box 12" o:spid="_x0000_s1027" type="#_x0000_t202" style="position:absolute;left:0;text-align:left;margin-left:35.25pt;margin-top:8.4pt;width:10.9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" fillcolor="white [3201]" strokeweight=".5pt">
                <v:textbox>
                  <w:txbxContent>
                    <w:p w:rsidR="00AA38B8" w:rsidRDefault="00AA38B8" w:rsidP="00AA38B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A38B8" w:rsidRPr="00A5253C" w:rsidRDefault="00AA38B8" w:rsidP="00AA38B8">
      <w:pPr>
        <w:pStyle w:val="BodyText"/>
        <w:ind w:left="1080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>All for-profit companies, banks, corporations and vendors- $200</w:t>
      </w:r>
    </w:p>
    <w:p w:rsidR="00AA38B8" w:rsidRPr="00A5253C" w:rsidRDefault="00AA38B8" w:rsidP="00AA38B8">
      <w:pPr>
        <w:pStyle w:val="BodyText"/>
        <w:rPr>
          <w:rFonts w:ascii="Arial" w:hAnsi="Arial" w:cs="Arial"/>
          <w:b/>
          <w:sz w:val="18"/>
          <w:szCs w:val="18"/>
        </w:rPr>
      </w:pPr>
    </w:p>
    <w:p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b/>
          <w:sz w:val="18"/>
          <w:szCs w:val="18"/>
        </w:rPr>
        <w:t>V.  INDIVIDUAL</w:t>
      </w:r>
    </w:p>
    <w:p w:rsidR="00AA38B8" w:rsidRPr="00A5253C" w:rsidRDefault="00AA38B8" w:rsidP="00AA38B8">
      <w:pPr>
        <w:pStyle w:val="BodyText"/>
        <w:spacing w:line="100" w:lineRule="atLeast"/>
        <w:rPr>
          <w:rFonts w:ascii="Arial" w:hAnsi="Arial" w:cs="Arial"/>
          <w:sz w:val="18"/>
          <w:szCs w:val="18"/>
        </w:rPr>
      </w:pPr>
    </w:p>
    <w:p w:rsidR="00AA38B8" w:rsidRPr="00A5253C" w:rsidRDefault="00AA38B8" w:rsidP="00AA38B8">
      <w:pPr>
        <w:pStyle w:val="Bullet"/>
        <w:rPr>
          <w:rFonts w:ascii="Arial" w:hAnsi="Arial"/>
          <w:sz w:val="18"/>
          <w:szCs w:val="18"/>
        </w:rPr>
      </w:pPr>
      <w:r w:rsidRPr="00A5253C">
        <w:rPr>
          <w:rFonts w:ascii="Arial" w:hAnsi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1517895" wp14:editId="7D8BAFA3">
                <wp:simplePos x="0" y="0"/>
                <wp:positionH relativeFrom="column">
                  <wp:posOffset>502920</wp:posOffset>
                </wp:positionH>
                <wp:positionV relativeFrom="paragraph">
                  <wp:posOffset>2540</wp:posOffset>
                </wp:positionV>
                <wp:extent cx="91440" cy="91440"/>
                <wp:effectExtent l="7620" t="8890" r="5715" b="1397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2ABE5" id="Flowchart: Process 13" o:spid="_x0000_s1026" type="#_x0000_t109" style="position:absolute;margin-left:39.6pt;margin-top:.2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" o:allowincell="f"/>
            </w:pict>
          </mc:Fallback>
        </mc:AlternateContent>
      </w:r>
      <w:r w:rsidRPr="00A5253C">
        <w:rPr>
          <w:rFonts w:ascii="Arial" w:hAnsi="Arial"/>
          <w:sz w:val="18"/>
          <w:szCs w:val="18"/>
        </w:rPr>
        <w:t>*All individuals - $55.00</w:t>
      </w:r>
    </w:p>
    <w:p w:rsidR="00AA38B8" w:rsidRPr="00A5253C" w:rsidRDefault="00AA38B8" w:rsidP="00AA38B8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AA38B8" w:rsidRPr="00A5253C" w:rsidRDefault="00AA38B8" w:rsidP="00AA38B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5253C">
        <w:rPr>
          <w:rFonts w:ascii="Arial" w:hAnsi="Arial" w:cs="Arial"/>
          <w:b/>
          <w:bCs/>
          <w:sz w:val="18"/>
          <w:szCs w:val="18"/>
        </w:rPr>
        <w:t xml:space="preserve">Please note that member dues are to be paid </w:t>
      </w:r>
      <w:r w:rsidRPr="00A5253C">
        <w:rPr>
          <w:rFonts w:ascii="Arial" w:hAnsi="Arial" w:cs="Arial"/>
          <w:b/>
          <w:bCs/>
          <w:sz w:val="18"/>
          <w:szCs w:val="18"/>
          <w:u w:val="single"/>
        </w:rPr>
        <w:t>separately</w:t>
      </w:r>
      <w:r w:rsidRPr="00A5253C">
        <w:rPr>
          <w:rFonts w:ascii="Arial" w:hAnsi="Arial" w:cs="Arial"/>
          <w:b/>
          <w:bCs/>
          <w:sz w:val="18"/>
          <w:szCs w:val="18"/>
        </w:rPr>
        <w:t xml:space="preserve"> from Conference registration fees. </w:t>
      </w:r>
    </w:p>
    <w:p w:rsidR="00AA38B8" w:rsidRPr="00A5253C" w:rsidRDefault="00AA38B8" w:rsidP="00AA38B8">
      <w:pPr>
        <w:jc w:val="center"/>
        <w:rPr>
          <w:rFonts w:ascii="Arial" w:hAnsi="Arial" w:cs="Arial"/>
          <w:sz w:val="18"/>
          <w:szCs w:val="18"/>
          <w:u w:val="single"/>
        </w:rPr>
      </w:pPr>
      <w:r w:rsidRPr="00A5253C">
        <w:rPr>
          <w:rFonts w:ascii="Arial" w:hAnsi="Arial" w:cs="Arial"/>
          <w:sz w:val="18"/>
          <w:szCs w:val="18"/>
          <w:u w:val="single"/>
        </w:rPr>
        <w:t>Make checks payable to:</w:t>
      </w:r>
      <w:r w:rsidRPr="00A5253C">
        <w:rPr>
          <w:rFonts w:ascii="Arial" w:hAnsi="Arial" w:cs="Arial"/>
          <w:sz w:val="18"/>
          <w:szCs w:val="18"/>
        </w:rPr>
        <w:t xml:space="preserve"> </w:t>
      </w:r>
      <w:r w:rsidRPr="00A5253C">
        <w:rPr>
          <w:rFonts w:ascii="Arial" w:hAnsi="Arial" w:cs="Arial"/>
          <w:b/>
          <w:bCs/>
          <w:sz w:val="18"/>
          <w:szCs w:val="18"/>
        </w:rPr>
        <w:t>Colorado NAHRO</w:t>
      </w:r>
    </w:p>
    <w:p w:rsidR="00AA38B8" w:rsidRPr="00A5253C" w:rsidRDefault="00AA38B8" w:rsidP="00AA38B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5253C">
        <w:rPr>
          <w:rFonts w:ascii="Arial" w:hAnsi="Arial" w:cs="Arial"/>
          <w:sz w:val="18"/>
          <w:szCs w:val="18"/>
          <w:u w:val="single"/>
        </w:rPr>
        <w:t>Mail Checks to:</w:t>
      </w:r>
      <w:r w:rsidRPr="00A5253C">
        <w:rPr>
          <w:rFonts w:ascii="Arial" w:hAnsi="Arial" w:cs="Arial"/>
          <w:sz w:val="18"/>
          <w:szCs w:val="18"/>
        </w:rPr>
        <w:t xml:space="preserve"> </w:t>
      </w:r>
      <w:r w:rsidRPr="00A5253C">
        <w:rPr>
          <w:rFonts w:ascii="Arial" w:hAnsi="Arial" w:cs="Arial"/>
          <w:b/>
          <w:bCs/>
          <w:sz w:val="18"/>
          <w:szCs w:val="18"/>
        </w:rPr>
        <w:t xml:space="preserve">Attention </w:t>
      </w:r>
      <w:r w:rsidR="00D90A5A">
        <w:rPr>
          <w:rFonts w:ascii="Arial" w:hAnsi="Arial" w:cs="Arial"/>
          <w:b/>
          <w:bCs/>
          <w:sz w:val="18"/>
          <w:szCs w:val="18"/>
        </w:rPr>
        <w:t>Carol McGrath</w:t>
      </w:r>
      <w:r w:rsidRPr="00A5253C">
        <w:rPr>
          <w:rFonts w:ascii="Arial" w:hAnsi="Arial" w:cs="Arial"/>
          <w:b/>
          <w:bCs/>
          <w:sz w:val="18"/>
          <w:szCs w:val="18"/>
        </w:rPr>
        <w:t>, Treasurer</w:t>
      </w:r>
    </w:p>
    <w:p w:rsidR="00AA38B8" w:rsidRPr="00A5253C" w:rsidRDefault="00D90A5A" w:rsidP="00AA38B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Housing Catalyst, 1715 West Mountain Ave., Fort Collins, CO 80521</w:t>
      </w:r>
    </w:p>
    <w:p w:rsidR="00C870F0" w:rsidRPr="00A5253C" w:rsidRDefault="00AA38B8" w:rsidP="00AA38B8">
      <w:pPr>
        <w:jc w:val="center"/>
        <w:rPr>
          <w:sz w:val="18"/>
          <w:szCs w:val="18"/>
        </w:rPr>
      </w:pPr>
      <w:r w:rsidRPr="00A5253C">
        <w:rPr>
          <w:rFonts w:ascii="Arial" w:hAnsi="Arial" w:cs="Arial"/>
          <w:b/>
          <w:bCs/>
          <w:sz w:val="18"/>
          <w:szCs w:val="18"/>
        </w:rPr>
        <w:t>Questions? Contact Dave Martens at 303-447-0690</w:t>
      </w:r>
      <w:bookmarkStart w:id="0" w:name="_GoBack"/>
      <w:bookmarkEnd w:id="0"/>
    </w:p>
    <w:sectPr w:rsidR="00C870F0" w:rsidRPr="00A5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B8"/>
    <w:rsid w:val="007661D8"/>
    <w:rsid w:val="00A5253C"/>
    <w:rsid w:val="00AA38B8"/>
    <w:rsid w:val="00AE10E9"/>
    <w:rsid w:val="00C870F0"/>
    <w:rsid w:val="00D9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A710"/>
  <w15:docId w15:val="{04B084D5-74BC-418D-92C3-3F5907E0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A38B8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38B8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AA38B8"/>
    <w:rPr>
      <w:snapToGrid w:val="0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A38B8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Bullet">
    <w:name w:val="Bullet"/>
    <w:rsid w:val="00AA38B8"/>
    <w:pPr>
      <w:spacing w:after="0" w:line="240" w:lineRule="auto"/>
      <w:ind w:left="1008"/>
    </w:pPr>
    <w:rPr>
      <w:rFonts w:ascii="Times New Roman" w:eastAsia="Times New Roman" w:hAnsi="Times New Roman" w:cs="Times New Roman"/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Martens</cp:lastModifiedBy>
  <cp:revision>3</cp:revision>
  <dcterms:created xsi:type="dcterms:W3CDTF">2017-11-07T00:22:00Z</dcterms:created>
  <dcterms:modified xsi:type="dcterms:W3CDTF">2017-11-07T00:24:00Z</dcterms:modified>
</cp:coreProperties>
</file>