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50" w:type="dxa"/>
        <w:jc w:val="center"/>
        <w:tblCellSpacing w:w="0" w:type="dxa"/>
        <w:tblCellMar>
          <w:top w:w="75" w:type="dxa"/>
          <w:left w:w="75" w:type="dxa"/>
          <w:bottom w:w="75" w:type="dxa"/>
          <w:right w:w="75" w:type="dxa"/>
        </w:tblCellMar>
        <w:tblLook w:val="04A0" w:firstRow="1" w:lastRow="0" w:firstColumn="1" w:lastColumn="0" w:noHBand="0" w:noVBand="1"/>
      </w:tblPr>
      <w:tblGrid>
        <w:gridCol w:w="9750"/>
      </w:tblGrid>
      <w:tr w:rsidR="0063525B" w:rsidRPr="0063525B" w:rsidTr="0063525B">
        <w:trPr>
          <w:tblCellSpacing w:w="0" w:type="dxa"/>
          <w:jc w:val="center"/>
        </w:trPr>
        <w:tc>
          <w:tcPr>
            <w:tcW w:w="0" w:type="auto"/>
            <w:tcBorders>
              <w:top w:val="nil"/>
              <w:left w:val="nil"/>
              <w:bottom w:val="single" w:sz="6" w:space="0" w:color="000000"/>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600"/>
            </w:tblGrid>
            <w:tr w:rsidR="0063525B" w:rsidRPr="0063525B">
              <w:trPr>
                <w:tblCellSpacing w:w="0" w:type="dxa"/>
                <w:jc w:val="center"/>
              </w:trPr>
              <w:tc>
                <w:tcPr>
                  <w:tcW w:w="0" w:type="auto"/>
                  <w:vAlign w:val="center"/>
                  <w:hideMark/>
                </w:tcPr>
                <w:p w:rsidR="0063525B" w:rsidRPr="0063525B" w:rsidRDefault="0063525B" w:rsidP="0063525B">
                  <w:pPr>
                    <w:spacing w:after="0" w:line="240" w:lineRule="auto"/>
                    <w:jc w:val="center"/>
                    <w:rPr>
                      <w:rFonts w:ascii="Verdana" w:eastAsia="Times New Roman" w:hAnsi="Verdana" w:cs="Times New Roman"/>
                      <w:color w:val="000000"/>
                      <w:sz w:val="20"/>
                      <w:szCs w:val="20"/>
                    </w:rPr>
                  </w:pPr>
                  <w:r w:rsidRPr="0063525B">
                    <w:rPr>
                      <w:rFonts w:ascii="Verdana" w:eastAsia="Times New Roman" w:hAnsi="Verdana" w:cs="Times New Roman"/>
                      <w:noProof/>
                      <w:color w:val="000000"/>
                      <w:sz w:val="20"/>
                      <w:szCs w:val="20"/>
                    </w:rPr>
                    <w:drawing>
                      <wp:inline distT="0" distB="0" distL="0" distR="0" wp14:anchorId="2BEF7017" wp14:editId="1BABF2FB">
                        <wp:extent cx="2838450" cy="742950"/>
                        <wp:effectExtent l="0" t="0" r="0" b="0"/>
                        <wp:docPr id="1" name="Picture 1" descr="http://agency.governmentjobs.com/agencypageassets/boulder/Boulder_County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gency.governmentjobs.com/agencypageassets/boulder/Boulder_County_logo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8450" cy="742950"/>
                                </a:xfrm>
                                <a:prstGeom prst="rect">
                                  <a:avLst/>
                                </a:prstGeom>
                                <a:noFill/>
                                <a:ln>
                                  <a:noFill/>
                                </a:ln>
                              </pic:spPr>
                            </pic:pic>
                          </a:graphicData>
                        </a:graphic>
                      </wp:inline>
                    </w:drawing>
                  </w:r>
                </w:p>
              </w:tc>
            </w:tr>
            <w:tr w:rsidR="0063525B" w:rsidRPr="0063525B">
              <w:trPr>
                <w:tblCellSpacing w:w="0" w:type="dxa"/>
                <w:jc w:val="center"/>
              </w:trPr>
              <w:tc>
                <w:tcPr>
                  <w:tcW w:w="0" w:type="auto"/>
                  <w:vAlign w:val="center"/>
                  <w:hideMark/>
                </w:tcPr>
                <w:p w:rsidR="0063525B" w:rsidRPr="0063525B" w:rsidRDefault="0063525B" w:rsidP="0063525B">
                  <w:pPr>
                    <w:spacing w:after="240" w:line="240" w:lineRule="auto"/>
                    <w:jc w:val="center"/>
                    <w:rPr>
                      <w:rFonts w:ascii="Verdana" w:eastAsia="Times New Roman" w:hAnsi="Verdana" w:cs="Times New Roman"/>
                      <w:color w:val="000000"/>
                      <w:sz w:val="20"/>
                      <w:szCs w:val="20"/>
                    </w:rPr>
                  </w:pPr>
                  <w:r w:rsidRPr="0063525B">
                    <w:rPr>
                      <w:rFonts w:ascii="Verdana" w:eastAsia="Times New Roman" w:hAnsi="Verdana" w:cs="Times New Roman"/>
                      <w:color w:val="000000"/>
                      <w:sz w:val="20"/>
                      <w:szCs w:val="20"/>
                    </w:rPr>
                    <w:br/>
                  </w:r>
                  <w:r w:rsidRPr="0063525B">
                    <w:rPr>
                      <w:rFonts w:ascii="Verdana" w:eastAsia="Times New Roman" w:hAnsi="Verdana" w:cs="Times New Roman"/>
                      <w:b/>
                      <w:bCs/>
                      <w:color w:val="000000"/>
                      <w:sz w:val="20"/>
                      <w:szCs w:val="20"/>
                    </w:rPr>
                    <w:t>BOULDER COUNTY COLORADO</w:t>
                  </w:r>
                  <w:r w:rsidRPr="0063525B">
                    <w:rPr>
                      <w:rFonts w:ascii="Verdana" w:eastAsia="Times New Roman" w:hAnsi="Verdana" w:cs="Times New Roman"/>
                      <w:color w:val="000000"/>
                      <w:sz w:val="20"/>
                      <w:szCs w:val="20"/>
                    </w:rPr>
                    <w:br/>
                  </w:r>
                  <w:r w:rsidRPr="0063525B">
                    <w:rPr>
                      <w:rFonts w:ascii="Verdana" w:eastAsia="Times New Roman" w:hAnsi="Verdana" w:cs="Times New Roman"/>
                      <w:b/>
                      <w:bCs/>
                      <w:color w:val="000000"/>
                      <w:sz w:val="20"/>
                      <w:szCs w:val="20"/>
                    </w:rPr>
                    <w:t>invites applications for the position of:</w:t>
                  </w:r>
                  <w:r w:rsidRPr="0063525B">
                    <w:rPr>
                      <w:rFonts w:ascii="Verdana" w:eastAsia="Times New Roman" w:hAnsi="Verdana" w:cs="Times New Roman"/>
                      <w:color w:val="000000"/>
                      <w:sz w:val="20"/>
                      <w:szCs w:val="20"/>
                    </w:rPr>
                    <w:t xml:space="preserve"> </w:t>
                  </w:r>
                  <w:r w:rsidRPr="0063525B">
                    <w:rPr>
                      <w:rFonts w:ascii="Verdana" w:eastAsia="Times New Roman" w:hAnsi="Verdana" w:cs="Times New Roman"/>
                      <w:color w:val="000000"/>
                      <w:sz w:val="20"/>
                      <w:szCs w:val="20"/>
                    </w:rPr>
                    <w:br/>
                  </w:r>
                  <w:r w:rsidRPr="0063525B">
                    <w:rPr>
                      <w:rFonts w:ascii="Verdana" w:eastAsia="Times New Roman" w:hAnsi="Verdana" w:cs="Times New Roman"/>
                      <w:b/>
                      <w:bCs/>
                      <w:color w:val="000000"/>
                      <w:sz w:val="48"/>
                      <w:szCs w:val="48"/>
                    </w:rPr>
                    <w:t>Property Manager</w:t>
                  </w:r>
                </w:p>
                <w:p w:rsidR="0063525B" w:rsidRPr="0063525B" w:rsidRDefault="0063525B" w:rsidP="0063525B">
                  <w:pPr>
                    <w:spacing w:before="100" w:beforeAutospacing="1" w:after="100" w:afterAutospacing="1" w:line="240" w:lineRule="auto"/>
                    <w:jc w:val="both"/>
                    <w:rPr>
                      <w:rFonts w:ascii="Verdana" w:eastAsia="Times New Roman" w:hAnsi="Verdana" w:cs="Times New Roman"/>
                      <w:color w:val="000000"/>
                      <w:sz w:val="18"/>
                      <w:szCs w:val="18"/>
                    </w:rPr>
                  </w:pPr>
                  <w:r w:rsidRPr="0063525B">
                    <w:rPr>
                      <w:rFonts w:ascii="Verdana" w:eastAsia="Times New Roman" w:hAnsi="Verdana" w:cs="Times New Roman"/>
                      <w:color w:val="000000"/>
                      <w:sz w:val="18"/>
                      <w:szCs w:val="18"/>
                    </w:rPr>
                    <w:t>Boulder County is a forward-thinking community with just under 2,000 employees serving the needs of nearly 300,000 residents. From the peaks of the Rocky Mountains to the thriving agricultural lands and urban centers on the plains, Boulder County's 740 square miles include some of the most diverse, natural landscapes and smart-growth development along the Front Range. Our county's leaders and employees have long held a commitment to being stewards of our land, environment and community. From visionary open space, land use and sustainability policies to award-winning wellness and public service programs, our county government helps foster a vibrant, healthy and active community. As individuals and an organization, we value and respect diversity, striving for a high quality of life for all employees and residents. Our policies and practices reflect our dedication to providing the very best in public service.</w:t>
                  </w:r>
                </w:p>
                <w:p w:rsidR="0063525B" w:rsidRPr="0063525B" w:rsidRDefault="0063525B" w:rsidP="0063525B">
                  <w:pPr>
                    <w:spacing w:after="0" w:line="240" w:lineRule="auto"/>
                    <w:jc w:val="center"/>
                    <w:rPr>
                      <w:rFonts w:ascii="Verdana" w:eastAsia="Times New Roman" w:hAnsi="Verdana" w:cs="Times New Roman"/>
                      <w:color w:val="000000"/>
                      <w:sz w:val="20"/>
                      <w:szCs w:val="20"/>
                    </w:rPr>
                  </w:pPr>
                </w:p>
              </w:tc>
            </w:tr>
          </w:tbl>
          <w:p w:rsidR="0063525B" w:rsidRPr="0063525B" w:rsidRDefault="0063525B" w:rsidP="0063525B">
            <w:pPr>
              <w:spacing w:after="0" w:line="240" w:lineRule="auto"/>
              <w:jc w:val="center"/>
              <w:rPr>
                <w:rFonts w:ascii="Verdana" w:eastAsia="Times New Roman" w:hAnsi="Verdana" w:cs="Times New Roman"/>
                <w:color w:val="000000"/>
                <w:sz w:val="20"/>
                <w:szCs w:val="20"/>
              </w:rPr>
            </w:pPr>
          </w:p>
        </w:tc>
      </w:tr>
      <w:tr w:rsidR="0063525B" w:rsidRPr="0063525B" w:rsidTr="0063525B">
        <w:trPr>
          <w:tblCellSpacing w:w="0" w:type="dxa"/>
          <w:jc w:val="center"/>
        </w:trPr>
        <w:tc>
          <w:tcPr>
            <w:tcW w:w="0" w:type="auto"/>
            <w:tcBorders>
              <w:top w:val="nil"/>
              <w:left w:val="nil"/>
              <w:bottom w:val="nil"/>
              <w:right w:val="nil"/>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600"/>
            </w:tblGrid>
            <w:tr w:rsidR="0063525B" w:rsidRPr="0063525B">
              <w:trPr>
                <w:tblCellSpacing w:w="15" w:type="dxa"/>
              </w:trPr>
              <w:tc>
                <w:tcPr>
                  <w:tcW w:w="0" w:type="auto"/>
                  <w:vAlign w:val="center"/>
                  <w:hideMark/>
                </w:tcPr>
                <w:p w:rsidR="0063525B" w:rsidRPr="0063525B" w:rsidRDefault="0063525B" w:rsidP="0063525B">
                  <w:pPr>
                    <w:spacing w:after="0" w:line="240" w:lineRule="auto"/>
                    <w:rPr>
                      <w:rFonts w:ascii="Verdana" w:eastAsia="Times New Roman" w:hAnsi="Verdana" w:cs="Times New Roman"/>
                      <w:color w:val="000000"/>
                      <w:sz w:val="20"/>
                      <w:szCs w:val="20"/>
                    </w:rPr>
                  </w:pPr>
                  <w:r w:rsidRPr="0063525B">
                    <w:rPr>
                      <w:rFonts w:ascii="Verdana" w:eastAsia="Times New Roman" w:hAnsi="Verdana" w:cs="Times New Roman"/>
                      <w:b/>
                      <w:bCs/>
                      <w:color w:val="000000"/>
                      <w:sz w:val="20"/>
                      <w:szCs w:val="20"/>
                      <w:u w:val="single"/>
                    </w:rPr>
                    <w:t>SALARY</w:t>
                  </w:r>
                </w:p>
                <w:tbl>
                  <w:tblPr>
                    <w:tblW w:w="5000" w:type="pct"/>
                    <w:tblCellSpacing w:w="0" w:type="dxa"/>
                    <w:tblCellMar>
                      <w:left w:w="0" w:type="dxa"/>
                      <w:right w:w="0" w:type="dxa"/>
                    </w:tblCellMar>
                    <w:tblLook w:val="04A0" w:firstRow="1" w:lastRow="0" w:firstColumn="1" w:lastColumn="0" w:noHBand="0" w:noVBand="1"/>
                  </w:tblPr>
                  <w:tblGrid>
                    <w:gridCol w:w="41"/>
                    <w:gridCol w:w="4502"/>
                    <w:gridCol w:w="4967"/>
                  </w:tblGrid>
                  <w:tr w:rsidR="0063525B" w:rsidRPr="0063525B">
                    <w:trPr>
                      <w:tblCellSpacing w:w="0" w:type="dxa"/>
                    </w:trPr>
                    <w:tc>
                      <w:tcPr>
                        <w:tcW w:w="0" w:type="auto"/>
                        <w:tcBorders>
                          <w:right w:val="single" w:sz="6" w:space="0" w:color="000000"/>
                        </w:tcBorders>
                        <w:vAlign w:val="center"/>
                        <w:hideMark/>
                      </w:tcPr>
                      <w:p w:rsidR="0063525B" w:rsidRPr="0063525B" w:rsidRDefault="0063525B" w:rsidP="0063525B">
                        <w:pPr>
                          <w:spacing w:after="0" w:line="240" w:lineRule="auto"/>
                          <w:jc w:val="center"/>
                          <w:rPr>
                            <w:rFonts w:ascii="Verdana" w:eastAsia="Times New Roman" w:hAnsi="Verdana" w:cs="Times New Roman"/>
                            <w:color w:val="000000"/>
                            <w:sz w:val="20"/>
                            <w:szCs w:val="20"/>
                          </w:rPr>
                        </w:pPr>
                      </w:p>
                    </w:tc>
                    <w:tc>
                      <w:tcPr>
                        <w:tcW w:w="0" w:type="auto"/>
                        <w:tcBorders>
                          <w:right w:val="single" w:sz="6" w:space="0" w:color="000000"/>
                        </w:tcBorders>
                        <w:vAlign w:val="center"/>
                        <w:hideMark/>
                      </w:tcPr>
                      <w:p w:rsidR="0063525B" w:rsidRPr="0063525B" w:rsidRDefault="0063525B" w:rsidP="0063525B">
                        <w:pPr>
                          <w:spacing w:after="0" w:line="240" w:lineRule="auto"/>
                          <w:jc w:val="center"/>
                          <w:rPr>
                            <w:rFonts w:ascii="Verdana" w:eastAsia="Times New Roman" w:hAnsi="Verdana" w:cs="Times New Roman"/>
                            <w:color w:val="000000"/>
                            <w:sz w:val="20"/>
                            <w:szCs w:val="20"/>
                          </w:rPr>
                        </w:pPr>
                        <w:r w:rsidRPr="0063525B">
                          <w:rPr>
                            <w:rFonts w:ascii="Verdana" w:eastAsia="Times New Roman" w:hAnsi="Verdana" w:cs="Times New Roman"/>
                            <w:color w:val="000000"/>
                            <w:sz w:val="20"/>
                            <w:szCs w:val="20"/>
                            <w:u w:val="single"/>
                          </w:rPr>
                          <w:t>Monthly</w:t>
                        </w:r>
                        <w:r w:rsidRPr="0063525B">
                          <w:rPr>
                            <w:rFonts w:ascii="Verdana" w:eastAsia="Times New Roman" w:hAnsi="Verdana" w:cs="Times New Roman"/>
                            <w:color w:val="000000"/>
                            <w:sz w:val="20"/>
                            <w:szCs w:val="20"/>
                          </w:rPr>
                          <w:br/>
                          <w:t xml:space="preserve">$3,113.00 - $4,482.00 </w:t>
                        </w:r>
                      </w:p>
                    </w:tc>
                    <w:tc>
                      <w:tcPr>
                        <w:tcW w:w="0" w:type="auto"/>
                        <w:vAlign w:val="center"/>
                        <w:hideMark/>
                      </w:tcPr>
                      <w:p w:rsidR="0063525B" w:rsidRPr="0063525B" w:rsidRDefault="0063525B" w:rsidP="0063525B">
                        <w:pPr>
                          <w:spacing w:after="0" w:line="240" w:lineRule="auto"/>
                          <w:jc w:val="center"/>
                          <w:rPr>
                            <w:rFonts w:ascii="Verdana" w:eastAsia="Times New Roman" w:hAnsi="Verdana" w:cs="Times New Roman"/>
                            <w:color w:val="000000"/>
                            <w:sz w:val="20"/>
                            <w:szCs w:val="20"/>
                          </w:rPr>
                        </w:pPr>
                        <w:r w:rsidRPr="0063525B">
                          <w:rPr>
                            <w:rFonts w:ascii="Verdana" w:eastAsia="Times New Roman" w:hAnsi="Verdana" w:cs="Times New Roman"/>
                            <w:color w:val="000000"/>
                            <w:sz w:val="20"/>
                            <w:szCs w:val="20"/>
                            <w:u w:val="single"/>
                          </w:rPr>
                          <w:t>Annually</w:t>
                        </w:r>
                        <w:r w:rsidRPr="0063525B">
                          <w:rPr>
                            <w:rFonts w:ascii="Verdana" w:eastAsia="Times New Roman" w:hAnsi="Verdana" w:cs="Times New Roman"/>
                            <w:color w:val="000000"/>
                            <w:sz w:val="20"/>
                            <w:szCs w:val="20"/>
                          </w:rPr>
                          <w:br/>
                          <w:t xml:space="preserve">$37,356.00 - $53,784.00 </w:t>
                        </w:r>
                      </w:p>
                    </w:tc>
                  </w:tr>
                </w:tbl>
                <w:p w:rsidR="0063525B" w:rsidRPr="0063525B" w:rsidRDefault="0063525B" w:rsidP="0063525B">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4755"/>
                    <w:gridCol w:w="4755"/>
                  </w:tblGrid>
                  <w:tr w:rsidR="0063525B" w:rsidRPr="0063525B">
                    <w:trPr>
                      <w:tblCellSpacing w:w="0" w:type="dxa"/>
                    </w:trPr>
                    <w:tc>
                      <w:tcPr>
                        <w:tcW w:w="2500" w:type="pct"/>
                        <w:vAlign w:val="center"/>
                        <w:hideMark/>
                      </w:tcPr>
                      <w:p w:rsidR="0063525B" w:rsidRPr="0063525B" w:rsidRDefault="0063525B" w:rsidP="0063525B">
                        <w:pPr>
                          <w:spacing w:before="100" w:beforeAutospacing="1" w:after="100" w:afterAutospacing="1" w:line="240" w:lineRule="auto"/>
                          <w:jc w:val="both"/>
                          <w:rPr>
                            <w:rFonts w:ascii="Verdana" w:eastAsia="Times New Roman" w:hAnsi="Verdana" w:cs="Times New Roman"/>
                            <w:color w:val="000000"/>
                            <w:sz w:val="20"/>
                            <w:szCs w:val="20"/>
                          </w:rPr>
                        </w:pPr>
                        <w:r w:rsidRPr="0063525B">
                          <w:rPr>
                            <w:rFonts w:ascii="Verdana" w:eastAsia="Times New Roman" w:hAnsi="Verdana" w:cs="Times New Roman"/>
                            <w:b/>
                            <w:bCs/>
                            <w:color w:val="000000"/>
                            <w:sz w:val="20"/>
                            <w:szCs w:val="20"/>
                            <w:u w:val="single"/>
                          </w:rPr>
                          <w:t>OPENING DATE:</w:t>
                        </w:r>
                        <w:r w:rsidRPr="0063525B">
                          <w:rPr>
                            <w:rFonts w:ascii="Verdana" w:eastAsia="Times New Roman" w:hAnsi="Verdana" w:cs="Times New Roman"/>
                            <w:color w:val="000000"/>
                            <w:sz w:val="20"/>
                            <w:szCs w:val="20"/>
                          </w:rPr>
                          <w:t xml:space="preserve"> 02/12/16 </w:t>
                        </w:r>
                      </w:p>
                    </w:tc>
                    <w:tc>
                      <w:tcPr>
                        <w:tcW w:w="0" w:type="auto"/>
                        <w:vAlign w:val="center"/>
                        <w:hideMark/>
                      </w:tcPr>
                      <w:p w:rsidR="0063525B" w:rsidRPr="0063525B" w:rsidRDefault="0063525B" w:rsidP="0063525B">
                        <w:pPr>
                          <w:spacing w:before="100" w:beforeAutospacing="1" w:after="100" w:afterAutospacing="1" w:line="240" w:lineRule="auto"/>
                          <w:jc w:val="both"/>
                          <w:rPr>
                            <w:rFonts w:ascii="Verdana" w:eastAsia="Times New Roman" w:hAnsi="Verdana" w:cs="Times New Roman"/>
                            <w:color w:val="000000"/>
                            <w:sz w:val="20"/>
                            <w:szCs w:val="20"/>
                          </w:rPr>
                        </w:pPr>
                        <w:r w:rsidRPr="0063525B">
                          <w:rPr>
                            <w:rFonts w:ascii="Verdana" w:eastAsia="Times New Roman" w:hAnsi="Verdana" w:cs="Times New Roman"/>
                            <w:b/>
                            <w:bCs/>
                            <w:color w:val="000000"/>
                            <w:sz w:val="20"/>
                            <w:szCs w:val="20"/>
                            <w:u w:val="single"/>
                          </w:rPr>
                          <w:t>CLOSING DATE:</w:t>
                        </w:r>
                        <w:r w:rsidRPr="0063525B">
                          <w:rPr>
                            <w:rFonts w:ascii="Verdana" w:eastAsia="Times New Roman" w:hAnsi="Verdana" w:cs="Times New Roman"/>
                            <w:color w:val="000000"/>
                            <w:sz w:val="20"/>
                            <w:szCs w:val="20"/>
                          </w:rPr>
                          <w:t xml:space="preserve"> 03/03/16 11:59 PM </w:t>
                        </w:r>
                      </w:p>
                    </w:tc>
                  </w:tr>
                </w:tbl>
                <w:p w:rsidR="0063525B" w:rsidRPr="0063525B" w:rsidRDefault="0063525B" w:rsidP="0063525B">
                  <w:pPr>
                    <w:spacing w:after="0" w:line="240" w:lineRule="auto"/>
                    <w:jc w:val="both"/>
                    <w:rPr>
                      <w:rFonts w:ascii="Verdana" w:eastAsia="Times New Roman" w:hAnsi="Verdana" w:cs="Times New Roman"/>
                      <w:vanish/>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2141"/>
                    <w:gridCol w:w="7369"/>
                  </w:tblGrid>
                  <w:tr w:rsidR="0063525B" w:rsidRPr="0063525B">
                    <w:trPr>
                      <w:tblCellSpacing w:w="0" w:type="dxa"/>
                    </w:trPr>
                    <w:tc>
                      <w:tcPr>
                        <w:tcW w:w="1875" w:type="dxa"/>
                        <w:tcMar>
                          <w:top w:w="0" w:type="dxa"/>
                          <w:left w:w="0" w:type="dxa"/>
                          <w:bottom w:w="0" w:type="dxa"/>
                          <w:right w:w="150" w:type="dxa"/>
                        </w:tcMar>
                        <w:hideMark/>
                      </w:tcPr>
                      <w:p w:rsidR="0063525B" w:rsidRPr="0063525B" w:rsidRDefault="0063525B" w:rsidP="0063525B">
                        <w:pPr>
                          <w:spacing w:before="100" w:beforeAutospacing="1" w:after="100" w:afterAutospacing="1" w:line="240" w:lineRule="auto"/>
                          <w:jc w:val="both"/>
                          <w:rPr>
                            <w:rFonts w:ascii="Verdana" w:eastAsia="Times New Roman" w:hAnsi="Verdana" w:cs="Times New Roman"/>
                            <w:color w:val="000000"/>
                            <w:sz w:val="20"/>
                            <w:szCs w:val="20"/>
                          </w:rPr>
                        </w:pPr>
                        <w:r w:rsidRPr="0063525B">
                          <w:rPr>
                            <w:rFonts w:ascii="Verdana" w:eastAsia="Times New Roman" w:hAnsi="Verdana" w:cs="Times New Roman"/>
                            <w:b/>
                            <w:bCs/>
                            <w:color w:val="000000"/>
                            <w:sz w:val="20"/>
                            <w:szCs w:val="20"/>
                            <w:u w:val="single"/>
                          </w:rPr>
                          <w:t xml:space="preserve">DESCRIPTION: </w:t>
                        </w:r>
                      </w:p>
                    </w:tc>
                    <w:tc>
                      <w:tcPr>
                        <w:tcW w:w="0" w:type="auto"/>
                        <w:vAlign w:val="center"/>
                        <w:hideMark/>
                      </w:tcPr>
                      <w:p w:rsidR="0063525B" w:rsidRPr="0063525B" w:rsidRDefault="0063525B" w:rsidP="0063525B">
                        <w:pPr>
                          <w:spacing w:before="100" w:beforeAutospacing="1" w:after="100" w:afterAutospacing="1" w:line="240" w:lineRule="auto"/>
                          <w:jc w:val="both"/>
                          <w:rPr>
                            <w:rFonts w:ascii="Verdana" w:eastAsia="Times New Roman" w:hAnsi="Verdana" w:cs="Times New Roman"/>
                            <w:color w:val="000000"/>
                            <w:sz w:val="20"/>
                            <w:szCs w:val="20"/>
                          </w:rPr>
                        </w:pPr>
                        <w:r w:rsidRPr="0063525B">
                          <w:rPr>
                            <w:rFonts w:ascii="Verdana" w:eastAsia="Times New Roman" w:hAnsi="Verdana" w:cs="Times New Roman"/>
                            <w:color w:val="000000"/>
                            <w:sz w:val="20"/>
                            <w:szCs w:val="20"/>
                          </w:rPr>
                          <w:t xml:space="preserve">Boulder County's Housing Division has an opening for a Property Manager to work in our Lafayette location. </w:t>
                        </w:r>
                        <w:r w:rsidRPr="0063525B">
                          <w:rPr>
                            <w:rFonts w:ascii="Verdana" w:eastAsia="Times New Roman" w:hAnsi="Verdana" w:cs="Times New Roman"/>
                            <w:color w:val="000000"/>
                            <w:sz w:val="20"/>
                            <w:szCs w:val="20"/>
                          </w:rPr>
                          <w:br/>
                        </w:r>
                        <w:r w:rsidRPr="0063525B">
                          <w:rPr>
                            <w:rFonts w:ascii="Verdana" w:eastAsia="Times New Roman" w:hAnsi="Verdana" w:cs="Times New Roman"/>
                            <w:color w:val="000000"/>
                            <w:sz w:val="20"/>
                            <w:szCs w:val="20"/>
                          </w:rPr>
                          <w:br/>
                          <w:t xml:space="preserve">The Property Manager is a specialized classification that performs complex property management and leasing coordination duties requiring a high degree of independent judgment and minimal supervision. </w:t>
                        </w:r>
                        <w:r w:rsidRPr="0063525B">
                          <w:rPr>
                            <w:rFonts w:ascii="Verdana" w:eastAsia="Times New Roman" w:hAnsi="Verdana" w:cs="Times New Roman"/>
                            <w:color w:val="000000"/>
                            <w:sz w:val="20"/>
                            <w:szCs w:val="20"/>
                          </w:rPr>
                          <w:br/>
                        </w:r>
                        <w:r w:rsidRPr="0063525B">
                          <w:rPr>
                            <w:rFonts w:ascii="Verdana" w:eastAsia="Times New Roman" w:hAnsi="Verdana" w:cs="Times New Roman"/>
                            <w:color w:val="000000"/>
                            <w:sz w:val="20"/>
                            <w:szCs w:val="20"/>
                          </w:rPr>
                          <w:br/>
                          <w:t xml:space="preserve">The full salary range for this position is $37,356- $53,784, with an initial hiring range of up to $45,576 DOE. </w:t>
                        </w:r>
                      </w:p>
                    </w:tc>
                  </w:tr>
                  <w:tr w:rsidR="0063525B" w:rsidRPr="0063525B">
                    <w:trPr>
                      <w:tblCellSpacing w:w="0" w:type="dxa"/>
                    </w:trPr>
                    <w:tc>
                      <w:tcPr>
                        <w:tcW w:w="0" w:type="auto"/>
                        <w:vAlign w:val="center"/>
                        <w:hideMark/>
                      </w:tcPr>
                      <w:p w:rsidR="0063525B" w:rsidRPr="0063525B" w:rsidRDefault="0063525B" w:rsidP="0063525B">
                        <w:pPr>
                          <w:spacing w:after="0" w:line="240" w:lineRule="auto"/>
                          <w:rPr>
                            <w:rFonts w:ascii="Verdana" w:eastAsia="Times New Roman" w:hAnsi="Verdana" w:cs="Times New Roman"/>
                            <w:color w:val="000000"/>
                            <w:sz w:val="20"/>
                            <w:szCs w:val="20"/>
                          </w:rPr>
                        </w:pPr>
                        <w:r w:rsidRPr="0063525B">
                          <w:rPr>
                            <w:rFonts w:ascii="Verdana" w:eastAsia="Times New Roman" w:hAnsi="Verdana" w:cs="Times New Roman"/>
                            <w:color w:val="000000"/>
                            <w:sz w:val="20"/>
                            <w:szCs w:val="20"/>
                          </w:rPr>
                          <w:t> </w:t>
                        </w:r>
                      </w:p>
                    </w:tc>
                    <w:tc>
                      <w:tcPr>
                        <w:tcW w:w="0" w:type="auto"/>
                        <w:vAlign w:val="center"/>
                        <w:hideMark/>
                      </w:tcPr>
                      <w:p w:rsidR="0063525B" w:rsidRPr="0063525B" w:rsidRDefault="0063525B" w:rsidP="0063525B">
                        <w:pPr>
                          <w:spacing w:after="0" w:line="240" w:lineRule="auto"/>
                          <w:rPr>
                            <w:rFonts w:ascii="Times New Roman" w:eastAsia="Times New Roman" w:hAnsi="Times New Roman" w:cs="Times New Roman"/>
                            <w:sz w:val="20"/>
                            <w:szCs w:val="20"/>
                          </w:rPr>
                        </w:pPr>
                      </w:p>
                    </w:tc>
                  </w:tr>
                  <w:tr w:rsidR="0063525B" w:rsidRPr="0063525B">
                    <w:trPr>
                      <w:tblCellSpacing w:w="0" w:type="dxa"/>
                    </w:trPr>
                    <w:tc>
                      <w:tcPr>
                        <w:tcW w:w="1875" w:type="dxa"/>
                        <w:tcMar>
                          <w:top w:w="0" w:type="dxa"/>
                          <w:left w:w="0" w:type="dxa"/>
                          <w:bottom w:w="0" w:type="dxa"/>
                          <w:right w:w="150" w:type="dxa"/>
                        </w:tcMar>
                        <w:hideMark/>
                      </w:tcPr>
                      <w:p w:rsidR="0063525B" w:rsidRPr="0063525B" w:rsidRDefault="0063525B" w:rsidP="0063525B">
                        <w:pPr>
                          <w:spacing w:before="100" w:beforeAutospacing="1" w:after="100" w:afterAutospacing="1" w:line="240" w:lineRule="auto"/>
                          <w:jc w:val="both"/>
                          <w:rPr>
                            <w:rFonts w:ascii="Verdana" w:eastAsia="Times New Roman" w:hAnsi="Verdana" w:cs="Times New Roman"/>
                            <w:color w:val="000000"/>
                            <w:sz w:val="20"/>
                            <w:szCs w:val="20"/>
                          </w:rPr>
                        </w:pPr>
                        <w:r w:rsidRPr="0063525B">
                          <w:rPr>
                            <w:rFonts w:ascii="Verdana" w:eastAsia="Times New Roman" w:hAnsi="Verdana" w:cs="Times New Roman"/>
                            <w:b/>
                            <w:bCs/>
                            <w:color w:val="000000"/>
                            <w:sz w:val="20"/>
                            <w:szCs w:val="20"/>
                            <w:u w:val="single"/>
                          </w:rPr>
                          <w:t>EXAMPLES OF DUTIES</w:t>
                        </w:r>
                        <w:r w:rsidRPr="0063525B">
                          <w:rPr>
                            <w:rFonts w:ascii="Verdana" w:eastAsia="Times New Roman" w:hAnsi="Verdana" w:cs="Times New Roman"/>
                            <w:color w:val="000000"/>
                            <w:sz w:val="20"/>
                            <w:szCs w:val="20"/>
                          </w:rPr>
                          <w:t xml:space="preserve"> </w:t>
                        </w:r>
                      </w:p>
                    </w:tc>
                    <w:tc>
                      <w:tcPr>
                        <w:tcW w:w="0" w:type="auto"/>
                        <w:vAlign w:val="center"/>
                        <w:hideMark/>
                      </w:tcPr>
                      <w:p w:rsidR="0063525B" w:rsidRPr="0063525B" w:rsidRDefault="0063525B" w:rsidP="0063525B">
                        <w:pPr>
                          <w:spacing w:after="0" w:line="240" w:lineRule="auto"/>
                          <w:rPr>
                            <w:rFonts w:ascii="Verdana" w:eastAsia="Times New Roman" w:hAnsi="Verdana" w:cs="Times New Roman"/>
                            <w:color w:val="000000"/>
                            <w:sz w:val="20"/>
                            <w:szCs w:val="20"/>
                          </w:rPr>
                        </w:pPr>
                        <w:r w:rsidRPr="0063525B">
                          <w:rPr>
                            <w:rFonts w:ascii="Verdana" w:eastAsia="Times New Roman" w:hAnsi="Verdana" w:cs="Times New Roman"/>
                            <w:color w:val="000000"/>
                            <w:sz w:val="20"/>
                            <w:szCs w:val="20"/>
                          </w:rPr>
                          <w:t xml:space="preserve">1. Assures units or residences are maintained or remodeled in a timely manner for occupancy. </w:t>
                        </w:r>
                        <w:r w:rsidRPr="0063525B">
                          <w:rPr>
                            <w:rFonts w:ascii="Verdana" w:eastAsia="Times New Roman" w:hAnsi="Verdana" w:cs="Times New Roman"/>
                            <w:color w:val="000000"/>
                            <w:sz w:val="20"/>
                            <w:szCs w:val="20"/>
                          </w:rPr>
                          <w:br/>
                          <w:t xml:space="preserve">2. Determines fair rents, markets and shows units or residences to potential tenants. </w:t>
                        </w:r>
                        <w:r w:rsidRPr="0063525B">
                          <w:rPr>
                            <w:rFonts w:ascii="Verdana" w:eastAsia="Times New Roman" w:hAnsi="Verdana" w:cs="Times New Roman"/>
                            <w:color w:val="000000"/>
                            <w:sz w:val="20"/>
                            <w:szCs w:val="20"/>
                          </w:rPr>
                          <w:br/>
                          <w:t xml:space="preserve">3. Screens and determines eligible tenants. </w:t>
                        </w:r>
                        <w:r w:rsidRPr="0063525B">
                          <w:rPr>
                            <w:rFonts w:ascii="Verdana" w:eastAsia="Times New Roman" w:hAnsi="Verdana" w:cs="Times New Roman"/>
                            <w:color w:val="000000"/>
                            <w:sz w:val="20"/>
                            <w:szCs w:val="20"/>
                          </w:rPr>
                          <w:br/>
                          <w:t xml:space="preserve">4. Coordinates and monitors the leasing process, including negotiating and preparing leases provided by County attorneys. </w:t>
                        </w:r>
                        <w:r w:rsidRPr="0063525B">
                          <w:rPr>
                            <w:rFonts w:ascii="Verdana" w:eastAsia="Times New Roman" w:hAnsi="Verdana" w:cs="Times New Roman"/>
                            <w:color w:val="000000"/>
                            <w:sz w:val="20"/>
                            <w:szCs w:val="20"/>
                          </w:rPr>
                          <w:br/>
                          <w:t xml:space="preserve">5. Obtains lease signatures and rental deposits. </w:t>
                        </w:r>
                        <w:r w:rsidRPr="0063525B">
                          <w:rPr>
                            <w:rFonts w:ascii="Verdana" w:eastAsia="Times New Roman" w:hAnsi="Verdana" w:cs="Times New Roman"/>
                            <w:color w:val="000000"/>
                            <w:sz w:val="20"/>
                            <w:szCs w:val="20"/>
                          </w:rPr>
                          <w:br/>
                          <w:t xml:space="preserve">6. Responds to needs of tenants and resolves problems. </w:t>
                        </w:r>
                        <w:r w:rsidRPr="0063525B">
                          <w:rPr>
                            <w:rFonts w:ascii="Verdana" w:eastAsia="Times New Roman" w:hAnsi="Verdana" w:cs="Times New Roman"/>
                            <w:color w:val="000000"/>
                            <w:sz w:val="20"/>
                            <w:szCs w:val="20"/>
                          </w:rPr>
                          <w:br/>
                          <w:t xml:space="preserve">7. Assists in determining maintenance and capital improvement needs. </w:t>
                        </w:r>
                        <w:r w:rsidRPr="0063525B">
                          <w:rPr>
                            <w:rFonts w:ascii="Verdana" w:eastAsia="Times New Roman" w:hAnsi="Verdana" w:cs="Times New Roman"/>
                            <w:color w:val="000000"/>
                            <w:sz w:val="20"/>
                            <w:szCs w:val="20"/>
                          </w:rPr>
                          <w:br/>
                          <w:t xml:space="preserve">8. May assist in the bid process or make selections of residential products such as appliances. </w:t>
                        </w:r>
                        <w:r w:rsidRPr="0063525B">
                          <w:rPr>
                            <w:rFonts w:ascii="Verdana" w:eastAsia="Times New Roman" w:hAnsi="Verdana" w:cs="Times New Roman"/>
                            <w:color w:val="000000"/>
                            <w:sz w:val="20"/>
                            <w:szCs w:val="20"/>
                          </w:rPr>
                          <w:br/>
                          <w:t xml:space="preserve">9. Performs accounting support duties for properties including budget development work and monitoring revenues and expenditures. </w:t>
                        </w:r>
                        <w:r w:rsidRPr="0063525B">
                          <w:rPr>
                            <w:rFonts w:ascii="Verdana" w:eastAsia="Times New Roman" w:hAnsi="Verdana" w:cs="Times New Roman"/>
                            <w:color w:val="000000"/>
                            <w:sz w:val="20"/>
                            <w:szCs w:val="20"/>
                          </w:rPr>
                          <w:br/>
                        </w:r>
                        <w:r w:rsidRPr="0063525B">
                          <w:rPr>
                            <w:rFonts w:ascii="Verdana" w:eastAsia="Times New Roman" w:hAnsi="Verdana" w:cs="Times New Roman"/>
                            <w:color w:val="000000"/>
                            <w:sz w:val="20"/>
                            <w:szCs w:val="20"/>
                          </w:rPr>
                          <w:lastRenderedPageBreak/>
                          <w:t xml:space="preserve">10. Assures compliance of applicable governmental rules and regulations regarding assigned properties. </w:t>
                        </w:r>
                        <w:r w:rsidRPr="0063525B">
                          <w:rPr>
                            <w:rFonts w:ascii="Verdana" w:eastAsia="Times New Roman" w:hAnsi="Verdana" w:cs="Times New Roman"/>
                            <w:color w:val="000000"/>
                            <w:sz w:val="20"/>
                            <w:szCs w:val="20"/>
                          </w:rPr>
                          <w:br/>
                          <w:t xml:space="preserve">11. Prepares records and reports for other County staff and government agencies. </w:t>
                        </w:r>
                        <w:r w:rsidRPr="0063525B">
                          <w:rPr>
                            <w:rFonts w:ascii="Verdana" w:eastAsia="Times New Roman" w:hAnsi="Verdana" w:cs="Times New Roman"/>
                            <w:color w:val="000000"/>
                            <w:sz w:val="20"/>
                            <w:szCs w:val="20"/>
                          </w:rPr>
                          <w:br/>
                          <w:t xml:space="preserve">12. Serves as a resource to other County staff regarding governmental leasing, property management, and fiscal information on assigned units or residences. </w:t>
                        </w:r>
                        <w:r w:rsidRPr="0063525B">
                          <w:rPr>
                            <w:rFonts w:ascii="Verdana" w:eastAsia="Times New Roman" w:hAnsi="Verdana" w:cs="Times New Roman"/>
                            <w:color w:val="000000"/>
                            <w:sz w:val="20"/>
                            <w:szCs w:val="20"/>
                          </w:rPr>
                          <w:br/>
                          <w:t xml:space="preserve">13. May provide supervision or direction to other employees, and monitor their work. </w:t>
                        </w:r>
                        <w:r w:rsidRPr="0063525B">
                          <w:rPr>
                            <w:rFonts w:ascii="Verdana" w:eastAsia="Times New Roman" w:hAnsi="Verdana" w:cs="Times New Roman"/>
                            <w:color w:val="000000"/>
                            <w:sz w:val="20"/>
                            <w:szCs w:val="20"/>
                          </w:rPr>
                          <w:br/>
                          <w:t xml:space="preserve">14. Performs related duties as required. </w:t>
                        </w:r>
                      </w:p>
                    </w:tc>
                  </w:tr>
                  <w:tr w:rsidR="0063525B" w:rsidRPr="0063525B">
                    <w:trPr>
                      <w:tblCellSpacing w:w="0" w:type="dxa"/>
                    </w:trPr>
                    <w:tc>
                      <w:tcPr>
                        <w:tcW w:w="0" w:type="auto"/>
                        <w:vAlign w:val="center"/>
                        <w:hideMark/>
                      </w:tcPr>
                      <w:p w:rsidR="0063525B" w:rsidRPr="0063525B" w:rsidRDefault="0063525B" w:rsidP="0063525B">
                        <w:pPr>
                          <w:spacing w:after="0" w:line="240" w:lineRule="auto"/>
                          <w:rPr>
                            <w:rFonts w:ascii="Verdana" w:eastAsia="Times New Roman" w:hAnsi="Verdana" w:cs="Times New Roman"/>
                            <w:color w:val="000000"/>
                            <w:sz w:val="20"/>
                            <w:szCs w:val="20"/>
                          </w:rPr>
                        </w:pPr>
                        <w:r w:rsidRPr="0063525B">
                          <w:rPr>
                            <w:rFonts w:ascii="Verdana" w:eastAsia="Times New Roman" w:hAnsi="Verdana" w:cs="Times New Roman"/>
                            <w:color w:val="000000"/>
                            <w:sz w:val="20"/>
                            <w:szCs w:val="20"/>
                          </w:rPr>
                          <w:lastRenderedPageBreak/>
                          <w:t> </w:t>
                        </w:r>
                      </w:p>
                    </w:tc>
                    <w:tc>
                      <w:tcPr>
                        <w:tcW w:w="0" w:type="auto"/>
                        <w:vAlign w:val="center"/>
                        <w:hideMark/>
                      </w:tcPr>
                      <w:p w:rsidR="0063525B" w:rsidRPr="0063525B" w:rsidRDefault="0063525B" w:rsidP="0063525B">
                        <w:pPr>
                          <w:spacing w:after="0" w:line="240" w:lineRule="auto"/>
                          <w:rPr>
                            <w:rFonts w:ascii="Times New Roman" w:eastAsia="Times New Roman" w:hAnsi="Times New Roman" w:cs="Times New Roman"/>
                            <w:sz w:val="20"/>
                            <w:szCs w:val="20"/>
                          </w:rPr>
                        </w:pPr>
                      </w:p>
                    </w:tc>
                  </w:tr>
                  <w:tr w:rsidR="0063525B" w:rsidRPr="0063525B">
                    <w:trPr>
                      <w:tblCellSpacing w:w="0" w:type="dxa"/>
                    </w:trPr>
                    <w:tc>
                      <w:tcPr>
                        <w:tcW w:w="1875" w:type="dxa"/>
                        <w:tcMar>
                          <w:top w:w="0" w:type="dxa"/>
                          <w:left w:w="0" w:type="dxa"/>
                          <w:bottom w:w="0" w:type="dxa"/>
                          <w:right w:w="150" w:type="dxa"/>
                        </w:tcMar>
                        <w:hideMark/>
                      </w:tcPr>
                      <w:p w:rsidR="0063525B" w:rsidRPr="0063525B" w:rsidRDefault="0063525B" w:rsidP="0063525B">
                        <w:pPr>
                          <w:spacing w:before="100" w:beforeAutospacing="1" w:after="100" w:afterAutospacing="1" w:line="240" w:lineRule="auto"/>
                          <w:jc w:val="both"/>
                          <w:rPr>
                            <w:rFonts w:ascii="Verdana" w:eastAsia="Times New Roman" w:hAnsi="Verdana" w:cs="Times New Roman"/>
                            <w:color w:val="000000"/>
                            <w:sz w:val="20"/>
                            <w:szCs w:val="20"/>
                          </w:rPr>
                        </w:pPr>
                        <w:r w:rsidRPr="0063525B">
                          <w:rPr>
                            <w:rFonts w:ascii="Verdana" w:eastAsia="Times New Roman" w:hAnsi="Verdana" w:cs="Times New Roman"/>
                            <w:b/>
                            <w:bCs/>
                            <w:color w:val="000000"/>
                            <w:sz w:val="20"/>
                            <w:szCs w:val="20"/>
                            <w:u w:val="single"/>
                          </w:rPr>
                          <w:t>REQUIRED QUALIFICATIONS</w:t>
                        </w:r>
                        <w:r w:rsidRPr="0063525B">
                          <w:rPr>
                            <w:rFonts w:ascii="Verdana" w:eastAsia="Times New Roman" w:hAnsi="Verdana" w:cs="Times New Roman"/>
                            <w:color w:val="000000"/>
                            <w:sz w:val="20"/>
                            <w:szCs w:val="20"/>
                          </w:rPr>
                          <w:t xml:space="preserve"> </w:t>
                        </w:r>
                      </w:p>
                    </w:tc>
                    <w:tc>
                      <w:tcPr>
                        <w:tcW w:w="0" w:type="auto"/>
                        <w:vAlign w:val="center"/>
                        <w:hideMark/>
                      </w:tcPr>
                      <w:p w:rsidR="0063525B" w:rsidRPr="0063525B" w:rsidRDefault="0063525B" w:rsidP="0063525B">
                        <w:pPr>
                          <w:spacing w:after="0" w:line="240" w:lineRule="auto"/>
                          <w:rPr>
                            <w:rFonts w:ascii="Verdana" w:eastAsia="Times New Roman" w:hAnsi="Verdana" w:cs="Times New Roman"/>
                            <w:color w:val="000000"/>
                            <w:sz w:val="20"/>
                            <w:szCs w:val="20"/>
                          </w:rPr>
                        </w:pPr>
                        <w:r w:rsidRPr="0063525B">
                          <w:rPr>
                            <w:rFonts w:ascii="Verdana" w:eastAsia="Times New Roman" w:hAnsi="Verdana" w:cs="Times New Roman"/>
                            <w:color w:val="000000"/>
                            <w:sz w:val="20"/>
                            <w:szCs w:val="20"/>
                          </w:rPr>
                          <w:t xml:space="preserve">Education: High school graduation or equivalent. </w:t>
                        </w:r>
                        <w:r w:rsidRPr="0063525B">
                          <w:rPr>
                            <w:rFonts w:ascii="Verdana" w:eastAsia="Times New Roman" w:hAnsi="Verdana" w:cs="Times New Roman"/>
                            <w:color w:val="000000"/>
                            <w:sz w:val="20"/>
                            <w:szCs w:val="20"/>
                          </w:rPr>
                          <w:br/>
                        </w:r>
                        <w:r w:rsidRPr="0063525B">
                          <w:rPr>
                            <w:rFonts w:ascii="Verdana" w:eastAsia="Times New Roman" w:hAnsi="Verdana" w:cs="Times New Roman"/>
                            <w:color w:val="000000"/>
                            <w:sz w:val="20"/>
                            <w:szCs w:val="20"/>
                          </w:rPr>
                          <w:br/>
                          <w:t xml:space="preserve">Experience: Four years of related property management experience. </w:t>
                        </w:r>
                        <w:r w:rsidRPr="0063525B">
                          <w:rPr>
                            <w:rFonts w:ascii="Verdana" w:eastAsia="Times New Roman" w:hAnsi="Verdana" w:cs="Times New Roman"/>
                            <w:color w:val="000000"/>
                            <w:sz w:val="20"/>
                            <w:szCs w:val="20"/>
                          </w:rPr>
                          <w:br/>
                        </w:r>
                        <w:r w:rsidRPr="0063525B">
                          <w:rPr>
                            <w:rFonts w:ascii="Verdana" w:eastAsia="Times New Roman" w:hAnsi="Verdana" w:cs="Times New Roman"/>
                            <w:color w:val="000000"/>
                            <w:sz w:val="20"/>
                            <w:szCs w:val="20"/>
                          </w:rPr>
                          <w:br/>
                          <w:t xml:space="preserve">Additional related education may count towards required experience. </w:t>
                        </w:r>
                        <w:r w:rsidRPr="0063525B">
                          <w:rPr>
                            <w:rFonts w:ascii="Verdana" w:eastAsia="Times New Roman" w:hAnsi="Verdana" w:cs="Times New Roman"/>
                            <w:color w:val="000000"/>
                            <w:sz w:val="20"/>
                            <w:szCs w:val="20"/>
                          </w:rPr>
                          <w:br/>
                        </w:r>
                        <w:r w:rsidRPr="0063525B">
                          <w:rPr>
                            <w:rFonts w:ascii="Verdana" w:eastAsia="Times New Roman" w:hAnsi="Verdana" w:cs="Times New Roman"/>
                            <w:color w:val="000000"/>
                            <w:sz w:val="20"/>
                            <w:szCs w:val="20"/>
                          </w:rPr>
                          <w:br/>
                          <w:t xml:space="preserve">Job offer contingent upon passing a criminal background investigation. Requires a valid driver's license, a good driving record, and the ability to provide own safe, reliable transportation for business purposes. </w:t>
                        </w:r>
                        <w:r w:rsidRPr="0063525B">
                          <w:rPr>
                            <w:rFonts w:ascii="Verdana" w:eastAsia="Times New Roman" w:hAnsi="Verdana" w:cs="Times New Roman"/>
                            <w:color w:val="000000"/>
                            <w:sz w:val="20"/>
                            <w:szCs w:val="20"/>
                          </w:rPr>
                          <w:br/>
                        </w:r>
                        <w:r w:rsidRPr="0063525B">
                          <w:rPr>
                            <w:rFonts w:ascii="Verdana" w:eastAsia="Times New Roman" w:hAnsi="Verdana" w:cs="Times New Roman"/>
                            <w:color w:val="000000"/>
                            <w:sz w:val="20"/>
                            <w:szCs w:val="20"/>
                          </w:rPr>
                          <w:br/>
                          <w:t>Spanish speaking preferred.</w:t>
                        </w:r>
                      </w:p>
                    </w:tc>
                  </w:tr>
                  <w:tr w:rsidR="0063525B" w:rsidRPr="0063525B">
                    <w:trPr>
                      <w:tblCellSpacing w:w="0" w:type="dxa"/>
                    </w:trPr>
                    <w:tc>
                      <w:tcPr>
                        <w:tcW w:w="0" w:type="auto"/>
                        <w:vAlign w:val="center"/>
                        <w:hideMark/>
                      </w:tcPr>
                      <w:p w:rsidR="0063525B" w:rsidRPr="0063525B" w:rsidRDefault="0063525B" w:rsidP="0063525B">
                        <w:pPr>
                          <w:spacing w:after="0" w:line="240" w:lineRule="auto"/>
                          <w:rPr>
                            <w:rFonts w:ascii="Verdana" w:eastAsia="Times New Roman" w:hAnsi="Verdana" w:cs="Times New Roman"/>
                            <w:color w:val="000000"/>
                            <w:sz w:val="20"/>
                            <w:szCs w:val="20"/>
                          </w:rPr>
                        </w:pPr>
                        <w:r w:rsidRPr="0063525B">
                          <w:rPr>
                            <w:rFonts w:ascii="Verdana" w:eastAsia="Times New Roman" w:hAnsi="Verdana" w:cs="Times New Roman"/>
                            <w:color w:val="000000"/>
                            <w:sz w:val="20"/>
                            <w:szCs w:val="20"/>
                          </w:rPr>
                          <w:t> </w:t>
                        </w:r>
                      </w:p>
                    </w:tc>
                    <w:tc>
                      <w:tcPr>
                        <w:tcW w:w="0" w:type="auto"/>
                        <w:vAlign w:val="center"/>
                        <w:hideMark/>
                      </w:tcPr>
                      <w:p w:rsidR="0063525B" w:rsidRPr="0063525B" w:rsidRDefault="0063525B" w:rsidP="0063525B">
                        <w:pPr>
                          <w:spacing w:after="0" w:line="240" w:lineRule="auto"/>
                          <w:rPr>
                            <w:rFonts w:ascii="Times New Roman" w:eastAsia="Times New Roman" w:hAnsi="Times New Roman" w:cs="Times New Roman"/>
                            <w:sz w:val="20"/>
                            <w:szCs w:val="20"/>
                          </w:rPr>
                        </w:pPr>
                      </w:p>
                    </w:tc>
                  </w:tr>
                  <w:tr w:rsidR="0063525B" w:rsidRPr="0063525B">
                    <w:trPr>
                      <w:tblCellSpacing w:w="0" w:type="dxa"/>
                    </w:trPr>
                    <w:tc>
                      <w:tcPr>
                        <w:tcW w:w="1875" w:type="dxa"/>
                        <w:tcMar>
                          <w:top w:w="0" w:type="dxa"/>
                          <w:left w:w="0" w:type="dxa"/>
                          <w:bottom w:w="0" w:type="dxa"/>
                          <w:right w:w="150" w:type="dxa"/>
                        </w:tcMar>
                        <w:hideMark/>
                      </w:tcPr>
                      <w:p w:rsidR="0063525B" w:rsidRPr="0063525B" w:rsidRDefault="0063525B" w:rsidP="0063525B">
                        <w:pPr>
                          <w:spacing w:before="100" w:beforeAutospacing="1" w:after="100" w:afterAutospacing="1" w:line="240" w:lineRule="auto"/>
                          <w:jc w:val="both"/>
                          <w:rPr>
                            <w:rFonts w:ascii="Verdana" w:eastAsia="Times New Roman" w:hAnsi="Verdana" w:cs="Times New Roman"/>
                            <w:color w:val="000000"/>
                            <w:sz w:val="20"/>
                            <w:szCs w:val="20"/>
                          </w:rPr>
                        </w:pPr>
                        <w:r w:rsidRPr="0063525B">
                          <w:rPr>
                            <w:rFonts w:ascii="Verdana" w:eastAsia="Times New Roman" w:hAnsi="Verdana" w:cs="Times New Roman"/>
                            <w:b/>
                            <w:bCs/>
                            <w:color w:val="000000"/>
                            <w:sz w:val="20"/>
                            <w:szCs w:val="20"/>
                            <w:u w:val="single"/>
                          </w:rPr>
                          <w:t>SUPPLEMENTAL INFORMATION</w:t>
                        </w:r>
                        <w:r w:rsidRPr="0063525B">
                          <w:rPr>
                            <w:rFonts w:ascii="Verdana" w:eastAsia="Times New Roman" w:hAnsi="Verdana" w:cs="Times New Roman"/>
                            <w:color w:val="000000"/>
                            <w:sz w:val="20"/>
                            <w:szCs w:val="20"/>
                          </w:rPr>
                          <w:t xml:space="preserve"> </w:t>
                        </w:r>
                      </w:p>
                    </w:tc>
                    <w:tc>
                      <w:tcPr>
                        <w:tcW w:w="0" w:type="auto"/>
                        <w:vAlign w:val="center"/>
                        <w:hideMark/>
                      </w:tcPr>
                      <w:p w:rsidR="0063525B" w:rsidRPr="0063525B" w:rsidRDefault="0063525B" w:rsidP="0063525B">
                        <w:pPr>
                          <w:spacing w:after="0" w:line="240" w:lineRule="auto"/>
                          <w:rPr>
                            <w:rFonts w:ascii="Verdana" w:eastAsia="Times New Roman" w:hAnsi="Verdana" w:cs="Times New Roman"/>
                            <w:color w:val="000000"/>
                            <w:sz w:val="20"/>
                            <w:szCs w:val="20"/>
                          </w:rPr>
                        </w:pPr>
                        <w:r w:rsidRPr="0063525B">
                          <w:rPr>
                            <w:rFonts w:ascii="Verdana" w:eastAsia="Times New Roman" w:hAnsi="Verdana" w:cs="Times New Roman"/>
                            <w:color w:val="000000"/>
                            <w:sz w:val="20"/>
                            <w:szCs w:val="20"/>
                          </w:rPr>
                          <w:t xml:space="preserve">Knowledge, Skills and Abilities: Thorough knowledge of real estate, property management, and related governmental rules and regulations. Basic knowledge of building and accounting principles. Ability to make mathematical computations to develop and monitor budgets. Ability to work effectively with other employees, tenants, contractors and the public. </w:t>
                        </w:r>
                        <w:r w:rsidRPr="0063525B">
                          <w:rPr>
                            <w:rFonts w:ascii="Verdana" w:eastAsia="Times New Roman" w:hAnsi="Verdana" w:cs="Times New Roman"/>
                            <w:color w:val="000000"/>
                            <w:sz w:val="20"/>
                            <w:szCs w:val="20"/>
                          </w:rPr>
                          <w:br/>
                        </w:r>
                        <w:r w:rsidRPr="0063525B">
                          <w:rPr>
                            <w:rFonts w:ascii="Verdana" w:eastAsia="Times New Roman" w:hAnsi="Verdana" w:cs="Times New Roman"/>
                            <w:color w:val="000000"/>
                            <w:sz w:val="20"/>
                            <w:szCs w:val="20"/>
                          </w:rPr>
                          <w:br/>
                          <w:t xml:space="preserve">Physical Requirements: </w:t>
                        </w:r>
                        <w:r w:rsidRPr="0063525B">
                          <w:rPr>
                            <w:rFonts w:ascii="Verdana" w:eastAsia="Times New Roman" w:hAnsi="Verdana" w:cs="Times New Roman"/>
                            <w:color w:val="000000"/>
                            <w:sz w:val="20"/>
                            <w:szCs w:val="20"/>
                          </w:rPr>
                          <w:br/>
                        </w:r>
                        <w:r w:rsidRPr="0063525B">
                          <w:rPr>
                            <w:rFonts w:ascii="Verdana" w:eastAsia="Times New Roman" w:hAnsi="Verdana" w:cs="Times New Roman"/>
                            <w:color w:val="000000"/>
                            <w:sz w:val="20"/>
                            <w:szCs w:val="20"/>
                          </w:rPr>
                          <w:br/>
                          <w:t xml:space="preserve">Primarily sedentary physical work requiring ability to lift a maximum of 40 pounds; occasional lifting, carrying, walking and standing; frequent hand/eye coordination to operate computer keyboard and office equipment; vision for reading, recording and interpreting information; speech communication and hearing to maintain communication with employees and members of the public. </w:t>
                        </w:r>
                        <w:r w:rsidRPr="0063525B">
                          <w:rPr>
                            <w:rFonts w:ascii="Verdana" w:eastAsia="Times New Roman" w:hAnsi="Verdana" w:cs="Times New Roman"/>
                            <w:color w:val="000000"/>
                            <w:sz w:val="20"/>
                            <w:szCs w:val="20"/>
                          </w:rPr>
                          <w:br/>
                        </w:r>
                        <w:r w:rsidRPr="0063525B">
                          <w:rPr>
                            <w:rFonts w:ascii="Verdana" w:eastAsia="Times New Roman" w:hAnsi="Verdana" w:cs="Times New Roman"/>
                            <w:color w:val="000000"/>
                            <w:sz w:val="20"/>
                            <w:szCs w:val="20"/>
                          </w:rPr>
                          <w:br/>
                          <w:t xml:space="preserve">From "Dictionary of Occupational Titles", U.S. </w:t>
                        </w:r>
                        <w:proofErr w:type="spellStart"/>
                        <w:r w:rsidRPr="0063525B">
                          <w:rPr>
                            <w:rFonts w:ascii="Verdana" w:eastAsia="Times New Roman" w:hAnsi="Verdana" w:cs="Times New Roman"/>
                            <w:color w:val="000000"/>
                            <w:sz w:val="20"/>
                            <w:szCs w:val="20"/>
                          </w:rPr>
                          <w:t>Dept</w:t>
                        </w:r>
                        <w:proofErr w:type="spellEnd"/>
                        <w:r w:rsidRPr="0063525B">
                          <w:rPr>
                            <w:rFonts w:ascii="Verdana" w:eastAsia="Times New Roman" w:hAnsi="Verdana" w:cs="Times New Roman"/>
                            <w:color w:val="000000"/>
                            <w:sz w:val="20"/>
                            <w:szCs w:val="20"/>
                          </w:rPr>
                          <w:t xml:space="preserve"> of Labor: </w:t>
                        </w:r>
                        <w:r w:rsidRPr="0063525B">
                          <w:rPr>
                            <w:rFonts w:ascii="Verdana" w:eastAsia="Times New Roman" w:hAnsi="Verdana" w:cs="Times New Roman"/>
                            <w:color w:val="000000"/>
                            <w:sz w:val="20"/>
                            <w:szCs w:val="20"/>
                          </w:rPr>
                          <w:br/>
                          <w:t xml:space="preserve">Occasionally: activity or condition exists up to 1/3 of the time. </w:t>
                        </w:r>
                        <w:r w:rsidRPr="0063525B">
                          <w:rPr>
                            <w:rFonts w:ascii="Verdana" w:eastAsia="Times New Roman" w:hAnsi="Verdana" w:cs="Times New Roman"/>
                            <w:color w:val="000000"/>
                            <w:sz w:val="20"/>
                            <w:szCs w:val="20"/>
                          </w:rPr>
                          <w:br/>
                          <w:t xml:space="preserve">Frequently: activity or condition exists from 1/3 to 2/3 of the time. </w:t>
                        </w:r>
                        <w:r w:rsidRPr="0063525B">
                          <w:rPr>
                            <w:rFonts w:ascii="Verdana" w:eastAsia="Times New Roman" w:hAnsi="Verdana" w:cs="Times New Roman"/>
                            <w:color w:val="000000"/>
                            <w:sz w:val="20"/>
                            <w:szCs w:val="20"/>
                          </w:rPr>
                          <w:br/>
                          <w:t>Constantly: activity or condition exists 2/3 or more of the time.</w:t>
                        </w:r>
                      </w:p>
                    </w:tc>
                  </w:tr>
                </w:tbl>
                <w:p w:rsidR="0063525B" w:rsidRPr="0063525B" w:rsidRDefault="0063525B" w:rsidP="0063525B">
                  <w:pPr>
                    <w:spacing w:after="0" w:line="240" w:lineRule="auto"/>
                    <w:rPr>
                      <w:rFonts w:ascii="Verdana" w:eastAsia="Times New Roman" w:hAnsi="Verdana" w:cs="Times New Roman"/>
                      <w:color w:val="000000"/>
                      <w:sz w:val="20"/>
                      <w:szCs w:val="20"/>
                    </w:rPr>
                  </w:pPr>
                </w:p>
              </w:tc>
            </w:tr>
          </w:tbl>
          <w:p w:rsidR="0063525B" w:rsidRPr="0063525B" w:rsidRDefault="0063525B" w:rsidP="0063525B">
            <w:pPr>
              <w:spacing w:after="0" w:line="240" w:lineRule="auto"/>
              <w:rPr>
                <w:rFonts w:ascii="Verdana" w:eastAsia="Times New Roman" w:hAnsi="Verdana" w:cs="Times New Roman"/>
                <w:color w:val="000000"/>
                <w:sz w:val="20"/>
                <w:szCs w:val="20"/>
              </w:rPr>
            </w:pPr>
          </w:p>
        </w:tc>
      </w:tr>
    </w:tbl>
    <w:p w:rsidR="002D09C4" w:rsidRDefault="0063525B">
      <w:bookmarkStart w:id="0" w:name="_GoBack"/>
      <w:bookmarkEnd w:id="0"/>
    </w:p>
    <w:sectPr w:rsidR="002D09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525B"/>
    <w:rsid w:val="005C1777"/>
    <w:rsid w:val="0063525B"/>
    <w:rsid w:val="0066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5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66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650</Words>
  <Characters>3709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Lucero, Joyce</dc:creator>
  <cp:lastModifiedBy>Lucero, Joyce</cp:lastModifiedBy>
  <cp:revision>1</cp:revision>
  <dcterms:created xsi:type="dcterms:W3CDTF">2016-02-20T03:04:00Z</dcterms:created>
  <dcterms:modified xsi:type="dcterms:W3CDTF">2016-02-20T03:05:00Z</dcterms:modified>
</cp:coreProperties>
</file>