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C2" w:rsidRDefault="008E54C2" w:rsidP="001C4E01">
      <w:pPr>
        <w:pStyle w:val="chfasectionheading"/>
        <w:spacing w:before="0" w:after="0"/>
      </w:pPr>
      <w:bookmarkStart w:id="0" w:name="_GoBack"/>
      <w:bookmarkEnd w:id="0"/>
      <w:r>
        <w:t>position</w:t>
      </w:r>
    </w:p>
    <w:p w:rsidR="008E54C2" w:rsidRDefault="00DD1540" w:rsidP="009F7244">
      <w:pPr>
        <w:pStyle w:val="chfasectionbasicpara"/>
        <w:spacing w:before="0"/>
      </w:pPr>
      <w:r>
        <w:t>Real Estate</w:t>
      </w:r>
      <w:r w:rsidR="00B73DA8">
        <w:t xml:space="preserve"> </w:t>
      </w:r>
      <w:r w:rsidR="00B85034">
        <w:t>Paralegal</w:t>
      </w:r>
    </w:p>
    <w:p w:rsidR="001C4E01" w:rsidRDefault="001C4E01" w:rsidP="001C4E01">
      <w:pPr>
        <w:pStyle w:val="chfasectionheading"/>
        <w:spacing w:before="0" w:after="0"/>
      </w:pPr>
    </w:p>
    <w:p w:rsidR="008E54C2" w:rsidRDefault="004E2104" w:rsidP="001C4E01">
      <w:pPr>
        <w:pStyle w:val="chfasectionheading"/>
        <w:spacing w:before="0" w:after="0"/>
      </w:pPr>
      <w:r>
        <w:t>d</w:t>
      </w:r>
      <w:r w:rsidR="008E54C2">
        <w:t>ivision</w:t>
      </w:r>
      <w:r>
        <w:t>/department</w:t>
      </w:r>
    </w:p>
    <w:p w:rsidR="008E54C2" w:rsidRDefault="00B85034" w:rsidP="001C4E01">
      <w:pPr>
        <w:pStyle w:val="chfasectionbasicpara"/>
        <w:spacing w:before="0"/>
      </w:pPr>
      <w:r>
        <w:t xml:space="preserve">Legal </w:t>
      </w:r>
      <w:r w:rsidR="008C1540">
        <w:t xml:space="preserve">Operations </w:t>
      </w:r>
      <w:r w:rsidR="00B85EBC">
        <w:t>/ Legal Risk Management</w:t>
      </w:r>
    </w:p>
    <w:p w:rsidR="001C4E01" w:rsidRDefault="001C4E01" w:rsidP="001C4E01">
      <w:pPr>
        <w:pStyle w:val="chfasectionheading"/>
        <w:spacing w:before="0" w:after="0"/>
      </w:pPr>
    </w:p>
    <w:p w:rsidR="008E54C2" w:rsidRDefault="008E54C2" w:rsidP="001C4E01">
      <w:pPr>
        <w:pStyle w:val="chfasectionheading"/>
        <w:spacing w:before="0" w:after="0"/>
      </w:pPr>
      <w:r>
        <w:t>nature of position</w:t>
      </w:r>
    </w:p>
    <w:p w:rsidR="00B85034" w:rsidRPr="00B85034" w:rsidRDefault="004A5F20" w:rsidP="00E12E7C">
      <w:pPr>
        <w:pStyle w:val="chfasectionbasicpara"/>
        <w:spacing w:before="0"/>
        <w:rPr>
          <w:szCs w:val="20"/>
        </w:rPr>
      </w:pPr>
      <w:r>
        <w:rPr>
          <w:szCs w:val="20"/>
        </w:rPr>
        <w:t xml:space="preserve">The </w:t>
      </w:r>
      <w:r w:rsidR="00A93C37">
        <w:rPr>
          <w:szCs w:val="20"/>
        </w:rPr>
        <w:t>person in this position</w:t>
      </w:r>
      <w:r w:rsidR="00B85034" w:rsidRPr="00B85034">
        <w:rPr>
          <w:szCs w:val="20"/>
        </w:rPr>
        <w:t xml:space="preserve"> will assist </w:t>
      </w:r>
      <w:r w:rsidR="00A93C37">
        <w:rPr>
          <w:szCs w:val="20"/>
        </w:rPr>
        <w:t xml:space="preserve">in-house </w:t>
      </w:r>
      <w:r w:rsidR="00B85034" w:rsidRPr="00B85034">
        <w:rPr>
          <w:szCs w:val="20"/>
        </w:rPr>
        <w:t xml:space="preserve">attorneys </w:t>
      </w:r>
      <w:r>
        <w:rPr>
          <w:szCs w:val="20"/>
        </w:rPr>
        <w:t>with</w:t>
      </w:r>
      <w:r w:rsidR="00EE19E6">
        <w:rPr>
          <w:szCs w:val="20"/>
        </w:rPr>
        <w:t>:</w:t>
      </w:r>
      <w:r w:rsidR="00E74DE4">
        <w:rPr>
          <w:szCs w:val="20"/>
        </w:rPr>
        <w:t xml:space="preserve"> </w:t>
      </w:r>
      <w:r w:rsidR="00002D99">
        <w:rPr>
          <w:szCs w:val="20"/>
        </w:rPr>
        <w:t>closing</w:t>
      </w:r>
      <w:r w:rsidR="00002D99" w:rsidRPr="00B85034">
        <w:rPr>
          <w:szCs w:val="20"/>
        </w:rPr>
        <w:t xml:space="preserve"> </w:t>
      </w:r>
      <w:r w:rsidR="00EC3CB4">
        <w:rPr>
          <w:szCs w:val="20"/>
        </w:rPr>
        <w:t xml:space="preserve">multifamily </w:t>
      </w:r>
      <w:r w:rsidR="00B85034" w:rsidRPr="00B85034">
        <w:rPr>
          <w:szCs w:val="20"/>
        </w:rPr>
        <w:t xml:space="preserve">residential and commercial mortgage </w:t>
      </w:r>
      <w:r w:rsidR="00002D99">
        <w:rPr>
          <w:szCs w:val="20"/>
        </w:rPr>
        <w:t>loans</w:t>
      </w:r>
      <w:r w:rsidR="00B85EBC">
        <w:rPr>
          <w:szCs w:val="20"/>
        </w:rPr>
        <w:t xml:space="preserve">, </w:t>
      </w:r>
      <w:r w:rsidR="00E74DE4">
        <w:rPr>
          <w:szCs w:val="20"/>
        </w:rPr>
        <w:t>provid</w:t>
      </w:r>
      <w:r w:rsidR="00EE19E6">
        <w:rPr>
          <w:szCs w:val="20"/>
        </w:rPr>
        <w:t>ing</w:t>
      </w:r>
      <w:r w:rsidR="00A93C37">
        <w:rPr>
          <w:szCs w:val="20"/>
        </w:rPr>
        <w:t xml:space="preserve"> legal and regulatory research support</w:t>
      </w:r>
      <w:r w:rsidR="00EE19E6">
        <w:rPr>
          <w:szCs w:val="20"/>
        </w:rPr>
        <w:t xml:space="preserve"> to all business units,</w:t>
      </w:r>
      <w:r w:rsidR="00A93C37">
        <w:rPr>
          <w:szCs w:val="20"/>
        </w:rPr>
        <w:t xml:space="preserve"> </w:t>
      </w:r>
      <w:r w:rsidR="00EE19E6">
        <w:rPr>
          <w:szCs w:val="20"/>
        </w:rPr>
        <w:t xml:space="preserve">and </w:t>
      </w:r>
      <w:r w:rsidR="00A93C37">
        <w:rPr>
          <w:szCs w:val="20"/>
        </w:rPr>
        <w:t>assist</w:t>
      </w:r>
      <w:r w:rsidR="00EE19E6">
        <w:rPr>
          <w:szCs w:val="20"/>
        </w:rPr>
        <w:t>ing</w:t>
      </w:r>
      <w:r w:rsidR="00A93C37">
        <w:rPr>
          <w:szCs w:val="20"/>
        </w:rPr>
        <w:t xml:space="preserve"> with other </w:t>
      </w:r>
      <w:r w:rsidR="00C1348B">
        <w:rPr>
          <w:szCs w:val="20"/>
        </w:rPr>
        <w:t xml:space="preserve">closings and </w:t>
      </w:r>
      <w:r w:rsidR="00A93C37">
        <w:rPr>
          <w:szCs w:val="20"/>
        </w:rPr>
        <w:t xml:space="preserve">real estate </w:t>
      </w:r>
      <w:r w:rsidR="00681385">
        <w:rPr>
          <w:szCs w:val="20"/>
        </w:rPr>
        <w:t xml:space="preserve">projects </w:t>
      </w:r>
      <w:r w:rsidR="00EE19E6">
        <w:rPr>
          <w:szCs w:val="20"/>
        </w:rPr>
        <w:t xml:space="preserve">as requested </w:t>
      </w:r>
      <w:r w:rsidR="009F7244">
        <w:rPr>
          <w:szCs w:val="20"/>
        </w:rPr>
        <w:t>(</w:t>
      </w:r>
      <w:r w:rsidR="00A93C37">
        <w:rPr>
          <w:szCs w:val="20"/>
        </w:rPr>
        <w:t>including</w:t>
      </w:r>
      <w:r w:rsidR="003347EA">
        <w:rPr>
          <w:szCs w:val="20"/>
        </w:rPr>
        <w:t xml:space="preserve"> grant</w:t>
      </w:r>
      <w:r w:rsidR="00A93C37">
        <w:rPr>
          <w:szCs w:val="20"/>
        </w:rPr>
        <w:t xml:space="preserve"> </w:t>
      </w:r>
      <w:proofErr w:type="spellStart"/>
      <w:r w:rsidR="00A93C37">
        <w:rPr>
          <w:szCs w:val="20"/>
        </w:rPr>
        <w:t>funding</w:t>
      </w:r>
      <w:r w:rsidR="003347EA">
        <w:rPr>
          <w:szCs w:val="20"/>
        </w:rPr>
        <w:t>s</w:t>
      </w:r>
      <w:proofErr w:type="spellEnd"/>
      <w:r w:rsidR="00A93C37">
        <w:rPr>
          <w:szCs w:val="20"/>
        </w:rPr>
        <w:t>,</w:t>
      </w:r>
      <w:r w:rsidR="003347EA">
        <w:rPr>
          <w:szCs w:val="20"/>
        </w:rPr>
        <w:t xml:space="preserve"> commercial </w:t>
      </w:r>
      <w:r w:rsidR="00336A41">
        <w:rPr>
          <w:szCs w:val="20"/>
        </w:rPr>
        <w:t>loan</w:t>
      </w:r>
      <w:r w:rsidR="00A93C37">
        <w:rPr>
          <w:szCs w:val="20"/>
        </w:rPr>
        <w:t xml:space="preserve"> closing</w:t>
      </w:r>
      <w:r w:rsidR="003347EA">
        <w:rPr>
          <w:szCs w:val="20"/>
        </w:rPr>
        <w:t>s with non-real estate collateral, commercial loan</w:t>
      </w:r>
      <w:r w:rsidR="00336A41">
        <w:rPr>
          <w:szCs w:val="20"/>
        </w:rPr>
        <w:t xml:space="preserve"> workouts</w:t>
      </w:r>
      <w:r w:rsidR="00EE19E6">
        <w:rPr>
          <w:szCs w:val="20"/>
        </w:rPr>
        <w:t>,</w:t>
      </w:r>
      <w:r w:rsidR="001E0A1D">
        <w:rPr>
          <w:szCs w:val="20"/>
        </w:rPr>
        <w:t xml:space="preserve"> </w:t>
      </w:r>
      <w:r w:rsidR="00A93C37">
        <w:rPr>
          <w:szCs w:val="20"/>
        </w:rPr>
        <w:t xml:space="preserve">collateral </w:t>
      </w:r>
      <w:r w:rsidR="001E0A1D">
        <w:rPr>
          <w:szCs w:val="20"/>
        </w:rPr>
        <w:t>dispositions</w:t>
      </w:r>
      <w:r w:rsidR="00EE19E6">
        <w:rPr>
          <w:szCs w:val="20"/>
        </w:rPr>
        <w:t xml:space="preserve"> and</w:t>
      </w:r>
      <w:r w:rsidR="00770E7D">
        <w:rPr>
          <w:szCs w:val="20"/>
        </w:rPr>
        <w:t xml:space="preserve"> single family residential mortgage loan projects</w:t>
      </w:r>
      <w:r w:rsidR="00EE19E6">
        <w:rPr>
          <w:szCs w:val="20"/>
        </w:rPr>
        <w:t>)</w:t>
      </w:r>
      <w:r w:rsidR="00770E7D">
        <w:rPr>
          <w:szCs w:val="20"/>
        </w:rPr>
        <w:t xml:space="preserve">.  </w:t>
      </w:r>
      <w:r w:rsidR="00B85034" w:rsidRPr="00B85034">
        <w:rPr>
          <w:szCs w:val="20"/>
        </w:rPr>
        <w:t>This position</w:t>
      </w:r>
      <w:r>
        <w:rPr>
          <w:szCs w:val="20"/>
        </w:rPr>
        <w:t xml:space="preserve"> will work directly with a team of attorneys</w:t>
      </w:r>
      <w:r w:rsidR="00B85EBC">
        <w:rPr>
          <w:szCs w:val="20"/>
        </w:rPr>
        <w:t xml:space="preserve"> and</w:t>
      </w:r>
      <w:r w:rsidR="00EE19E6">
        <w:rPr>
          <w:szCs w:val="20"/>
        </w:rPr>
        <w:t xml:space="preserve"> commercial</w:t>
      </w:r>
      <w:r w:rsidR="00B85EBC">
        <w:rPr>
          <w:szCs w:val="20"/>
        </w:rPr>
        <w:t xml:space="preserve"> loan closers,</w:t>
      </w:r>
      <w:r>
        <w:rPr>
          <w:szCs w:val="20"/>
        </w:rPr>
        <w:t xml:space="preserve"> and</w:t>
      </w:r>
      <w:r w:rsidR="00B85034" w:rsidRPr="00B85034">
        <w:rPr>
          <w:szCs w:val="20"/>
        </w:rPr>
        <w:t xml:space="preserve"> report t</w:t>
      </w:r>
      <w:r w:rsidR="008A1A70">
        <w:rPr>
          <w:szCs w:val="20"/>
        </w:rPr>
        <w:t xml:space="preserve">o the </w:t>
      </w:r>
      <w:r w:rsidR="00B85EBC">
        <w:rPr>
          <w:szCs w:val="20"/>
        </w:rPr>
        <w:t>Senior Managing Attorney.</w:t>
      </w:r>
    </w:p>
    <w:p w:rsidR="001C4E01" w:rsidRDefault="001C4E01" w:rsidP="001C4E01">
      <w:pPr>
        <w:pStyle w:val="chfasectionheading"/>
        <w:spacing w:before="0" w:after="0"/>
      </w:pPr>
    </w:p>
    <w:p w:rsidR="008E54C2" w:rsidRDefault="008E54C2" w:rsidP="001C4E01">
      <w:pPr>
        <w:pStyle w:val="chfasectionheading"/>
        <w:spacing w:before="0" w:after="0"/>
      </w:pPr>
      <w:r>
        <w:t>essential functions</w:t>
      </w:r>
    </w:p>
    <w:p w:rsidR="00B85034" w:rsidRPr="00B85034" w:rsidRDefault="00B85EBC" w:rsidP="00B85034">
      <w:pPr>
        <w:spacing w:before="40" w:after="20" w:line="200" w:lineRule="exact"/>
        <w:jc w:val="both"/>
        <w:rPr>
          <w:sz w:val="20"/>
          <w:szCs w:val="20"/>
        </w:rPr>
      </w:pPr>
      <w:r>
        <w:rPr>
          <w:sz w:val="20"/>
          <w:szCs w:val="20"/>
        </w:rPr>
        <w:t>Under the supervision of an a</w:t>
      </w:r>
      <w:r w:rsidR="00B85034" w:rsidRPr="00B85034">
        <w:rPr>
          <w:sz w:val="20"/>
          <w:szCs w:val="20"/>
        </w:rPr>
        <w:t>ttorney:</w:t>
      </w:r>
    </w:p>
    <w:p w:rsidR="00002D99" w:rsidRPr="00B85034" w:rsidRDefault="00002D99" w:rsidP="00E12E7C">
      <w:pPr>
        <w:numPr>
          <w:ilvl w:val="0"/>
          <w:numId w:val="11"/>
        </w:numPr>
        <w:spacing w:after="0" w:line="240" w:lineRule="auto"/>
        <w:jc w:val="both"/>
        <w:rPr>
          <w:sz w:val="20"/>
          <w:szCs w:val="20"/>
        </w:rPr>
      </w:pPr>
      <w:r>
        <w:rPr>
          <w:sz w:val="20"/>
          <w:szCs w:val="20"/>
        </w:rPr>
        <w:t>Conduct</w:t>
      </w:r>
      <w:r w:rsidRPr="00B85034">
        <w:rPr>
          <w:sz w:val="20"/>
          <w:szCs w:val="20"/>
        </w:rPr>
        <w:t xml:space="preserve"> re</w:t>
      </w:r>
      <w:r>
        <w:rPr>
          <w:sz w:val="20"/>
          <w:szCs w:val="20"/>
        </w:rPr>
        <w:t>al estate due diligence reviews</w:t>
      </w:r>
      <w:r w:rsidR="00E74DE4">
        <w:rPr>
          <w:sz w:val="20"/>
          <w:szCs w:val="20"/>
        </w:rPr>
        <w:t xml:space="preserve"> (</w:t>
      </w:r>
      <w:r>
        <w:rPr>
          <w:sz w:val="20"/>
          <w:szCs w:val="20"/>
        </w:rPr>
        <w:t>including title, survey and zoning</w:t>
      </w:r>
      <w:r w:rsidR="00E74DE4">
        <w:rPr>
          <w:sz w:val="20"/>
          <w:szCs w:val="20"/>
        </w:rPr>
        <w:t>)</w:t>
      </w:r>
      <w:r>
        <w:rPr>
          <w:sz w:val="20"/>
          <w:szCs w:val="20"/>
        </w:rPr>
        <w:t xml:space="preserve"> for multifamily and commercial loans</w:t>
      </w:r>
      <w:r w:rsidRPr="00B85034">
        <w:rPr>
          <w:sz w:val="20"/>
          <w:szCs w:val="20"/>
        </w:rPr>
        <w:t xml:space="preserve"> </w:t>
      </w:r>
    </w:p>
    <w:p w:rsidR="00B85034" w:rsidRPr="00B85034" w:rsidRDefault="00B73DA8" w:rsidP="00E12E7C">
      <w:pPr>
        <w:numPr>
          <w:ilvl w:val="0"/>
          <w:numId w:val="11"/>
        </w:numPr>
        <w:spacing w:after="0" w:line="240" w:lineRule="auto"/>
        <w:jc w:val="both"/>
        <w:rPr>
          <w:sz w:val="20"/>
          <w:szCs w:val="20"/>
        </w:rPr>
      </w:pPr>
      <w:r>
        <w:rPr>
          <w:sz w:val="20"/>
          <w:szCs w:val="20"/>
        </w:rPr>
        <w:t>Review</w:t>
      </w:r>
      <w:r w:rsidR="00002D99">
        <w:rPr>
          <w:sz w:val="20"/>
          <w:szCs w:val="20"/>
        </w:rPr>
        <w:t>,</w:t>
      </w:r>
      <w:r w:rsidR="00B85034" w:rsidRPr="00B85034">
        <w:rPr>
          <w:sz w:val="20"/>
          <w:szCs w:val="20"/>
        </w:rPr>
        <w:t xml:space="preserve"> draft </w:t>
      </w:r>
      <w:r w:rsidR="00002D99">
        <w:rPr>
          <w:sz w:val="20"/>
          <w:szCs w:val="20"/>
        </w:rPr>
        <w:t xml:space="preserve">and edit program </w:t>
      </w:r>
      <w:r w:rsidR="00B85034" w:rsidRPr="00B85034">
        <w:rPr>
          <w:sz w:val="20"/>
          <w:szCs w:val="20"/>
        </w:rPr>
        <w:t xml:space="preserve">forms, contracts and other legal documents relating to </w:t>
      </w:r>
      <w:r w:rsidR="00002D99">
        <w:rPr>
          <w:sz w:val="20"/>
          <w:szCs w:val="20"/>
        </w:rPr>
        <w:t xml:space="preserve">the </w:t>
      </w:r>
      <w:r w:rsidR="00B85034" w:rsidRPr="00B85034">
        <w:rPr>
          <w:sz w:val="20"/>
          <w:szCs w:val="20"/>
        </w:rPr>
        <w:t>programs</w:t>
      </w:r>
      <w:r w:rsidR="006559F3">
        <w:rPr>
          <w:sz w:val="20"/>
          <w:szCs w:val="20"/>
        </w:rPr>
        <w:t xml:space="preserve"> and services of the Authority</w:t>
      </w:r>
    </w:p>
    <w:p w:rsidR="00B85034" w:rsidRPr="00B85034" w:rsidRDefault="00B73DA8" w:rsidP="00E12E7C">
      <w:pPr>
        <w:numPr>
          <w:ilvl w:val="0"/>
          <w:numId w:val="11"/>
        </w:numPr>
        <w:spacing w:after="0" w:line="240" w:lineRule="auto"/>
        <w:jc w:val="both"/>
        <w:rPr>
          <w:sz w:val="20"/>
          <w:szCs w:val="20"/>
        </w:rPr>
      </w:pPr>
      <w:r>
        <w:rPr>
          <w:sz w:val="20"/>
          <w:szCs w:val="20"/>
        </w:rPr>
        <w:t>Conduct</w:t>
      </w:r>
      <w:r w:rsidR="00B85034" w:rsidRPr="00B85034">
        <w:rPr>
          <w:sz w:val="20"/>
          <w:szCs w:val="20"/>
        </w:rPr>
        <w:t xml:space="preserve"> legal</w:t>
      </w:r>
      <w:r>
        <w:rPr>
          <w:sz w:val="20"/>
          <w:szCs w:val="20"/>
        </w:rPr>
        <w:t xml:space="preserve"> research and write memoranda</w:t>
      </w:r>
    </w:p>
    <w:p w:rsidR="00B85034" w:rsidRDefault="00B73DA8" w:rsidP="00E12E7C">
      <w:pPr>
        <w:numPr>
          <w:ilvl w:val="0"/>
          <w:numId w:val="11"/>
        </w:numPr>
        <w:spacing w:after="0" w:line="240" w:lineRule="auto"/>
        <w:jc w:val="both"/>
        <w:rPr>
          <w:sz w:val="20"/>
          <w:szCs w:val="20"/>
        </w:rPr>
      </w:pPr>
      <w:r>
        <w:rPr>
          <w:sz w:val="20"/>
          <w:szCs w:val="20"/>
        </w:rPr>
        <w:t>Review and summarize</w:t>
      </w:r>
      <w:r w:rsidR="00B85034" w:rsidRPr="00B85034">
        <w:rPr>
          <w:sz w:val="20"/>
          <w:szCs w:val="20"/>
        </w:rPr>
        <w:t xml:space="preserve"> legislation and its </w:t>
      </w:r>
      <w:r w:rsidR="006559F3">
        <w:rPr>
          <w:sz w:val="20"/>
          <w:szCs w:val="20"/>
        </w:rPr>
        <w:t>impact on Authority operations</w:t>
      </w:r>
    </w:p>
    <w:p w:rsidR="00AA2519" w:rsidRDefault="00AA2519" w:rsidP="00E12E7C">
      <w:pPr>
        <w:numPr>
          <w:ilvl w:val="0"/>
          <w:numId w:val="11"/>
        </w:numPr>
        <w:spacing w:after="0" w:line="240" w:lineRule="auto"/>
        <w:jc w:val="both"/>
        <w:rPr>
          <w:sz w:val="20"/>
          <w:szCs w:val="20"/>
        </w:rPr>
      </w:pPr>
      <w:r>
        <w:rPr>
          <w:sz w:val="20"/>
          <w:szCs w:val="20"/>
        </w:rPr>
        <w:t>Review REO sale transaction documentation</w:t>
      </w:r>
    </w:p>
    <w:p w:rsidR="00B85EBC" w:rsidRDefault="00B85EBC" w:rsidP="00E12E7C">
      <w:pPr>
        <w:numPr>
          <w:ilvl w:val="0"/>
          <w:numId w:val="11"/>
        </w:numPr>
        <w:spacing w:after="0" w:line="240" w:lineRule="auto"/>
        <w:jc w:val="both"/>
        <w:rPr>
          <w:sz w:val="20"/>
          <w:szCs w:val="20"/>
        </w:rPr>
      </w:pPr>
      <w:r>
        <w:rPr>
          <w:sz w:val="20"/>
          <w:szCs w:val="20"/>
        </w:rPr>
        <w:t>Support attorneys handling HOA litigation matters, commercial workouts, and CORA requests</w:t>
      </w:r>
    </w:p>
    <w:p w:rsidR="00B85034" w:rsidRPr="00AA23D3" w:rsidRDefault="00B85034" w:rsidP="00E12E7C">
      <w:pPr>
        <w:numPr>
          <w:ilvl w:val="0"/>
          <w:numId w:val="11"/>
        </w:numPr>
        <w:spacing w:after="0" w:line="240" w:lineRule="auto"/>
        <w:jc w:val="both"/>
        <w:rPr>
          <w:szCs w:val="20"/>
        </w:rPr>
      </w:pPr>
      <w:r w:rsidRPr="00AA23D3">
        <w:rPr>
          <w:sz w:val="20"/>
          <w:szCs w:val="20"/>
        </w:rPr>
        <w:t xml:space="preserve">Other duties </w:t>
      </w:r>
      <w:r w:rsidR="00B73DA8" w:rsidRPr="00AA23D3">
        <w:rPr>
          <w:sz w:val="20"/>
          <w:szCs w:val="20"/>
        </w:rPr>
        <w:t>and projects</w:t>
      </w:r>
      <w:r w:rsidR="004A5F20" w:rsidRPr="00AA23D3">
        <w:rPr>
          <w:sz w:val="20"/>
          <w:szCs w:val="20"/>
        </w:rPr>
        <w:t>,</w:t>
      </w:r>
      <w:r w:rsidR="00B73DA8" w:rsidRPr="00AA23D3">
        <w:rPr>
          <w:sz w:val="20"/>
          <w:szCs w:val="20"/>
        </w:rPr>
        <w:t xml:space="preserve"> </w:t>
      </w:r>
      <w:r w:rsidRPr="00AA23D3">
        <w:rPr>
          <w:sz w:val="20"/>
          <w:szCs w:val="20"/>
        </w:rPr>
        <w:t>as assigned</w:t>
      </w:r>
    </w:p>
    <w:p w:rsidR="00B85034" w:rsidRPr="00E12E7C" w:rsidRDefault="009F7244" w:rsidP="00B85034">
      <w:pPr>
        <w:pStyle w:val="ListParagraph"/>
        <w:spacing w:before="40" w:after="20" w:line="200" w:lineRule="exact"/>
        <w:ind w:left="-72"/>
        <w:jc w:val="both"/>
        <w:rPr>
          <w:sz w:val="28"/>
          <w:szCs w:val="28"/>
        </w:rPr>
      </w:pPr>
      <w:r>
        <w:rPr>
          <w:sz w:val="28"/>
          <w:szCs w:val="28"/>
        </w:rPr>
        <w:t xml:space="preserve">   </w:t>
      </w:r>
    </w:p>
    <w:p w:rsidR="008E54C2" w:rsidRDefault="008E54C2" w:rsidP="001C4E01">
      <w:pPr>
        <w:pStyle w:val="chfasectionheading"/>
        <w:spacing w:before="0" w:after="0"/>
      </w:pPr>
      <w:r>
        <w:t>knowledge, skills and ability</w:t>
      </w:r>
    </w:p>
    <w:p w:rsidR="00B85034" w:rsidRPr="00B85EBC" w:rsidRDefault="00B85034" w:rsidP="00B85034">
      <w:pPr>
        <w:numPr>
          <w:ilvl w:val="0"/>
          <w:numId w:val="11"/>
        </w:numPr>
        <w:spacing w:after="0" w:line="240" w:lineRule="auto"/>
        <w:jc w:val="both"/>
        <w:rPr>
          <w:sz w:val="20"/>
          <w:szCs w:val="20"/>
        </w:rPr>
      </w:pPr>
      <w:r w:rsidRPr="00B85EBC">
        <w:rPr>
          <w:sz w:val="20"/>
          <w:szCs w:val="20"/>
        </w:rPr>
        <w:t>Knowledge of Colorado real estate law, business entities, real estate and business loans, real estate transactions and fam</w:t>
      </w:r>
      <w:r w:rsidR="00B73DA8" w:rsidRPr="00B85EBC">
        <w:rPr>
          <w:sz w:val="20"/>
          <w:szCs w:val="20"/>
        </w:rPr>
        <w:t>iliarity with related documents</w:t>
      </w:r>
      <w:r w:rsidR="00B85EBC" w:rsidRPr="00B85EBC">
        <w:rPr>
          <w:sz w:val="20"/>
          <w:szCs w:val="20"/>
        </w:rPr>
        <w:t>.</w:t>
      </w:r>
    </w:p>
    <w:p w:rsidR="00B85034" w:rsidRPr="00B85EBC" w:rsidRDefault="00B85034" w:rsidP="00B85034">
      <w:pPr>
        <w:numPr>
          <w:ilvl w:val="0"/>
          <w:numId w:val="11"/>
        </w:numPr>
        <w:spacing w:after="0" w:line="240" w:lineRule="auto"/>
        <w:jc w:val="both"/>
        <w:rPr>
          <w:sz w:val="20"/>
          <w:szCs w:val="20"/>
        </w:rPr>
      </w:pPr>
      <w:r w:rsidRPr="00B85EBC">
        <w:rPr>
          <w:sz w:val="20"/>
          <w:szCs w:val="20"/>
        </w:rPr>
        <w:t>Experience with</w:t>
      </w:r>
      <w:r w:rsidR="00B85EBC" w:rsidRPr="00B85EBC">
        <w:rPr>
          <w:sz w:val="20"/>
          <w:szCs w:val="20"/>
        </w:rPr>
        <w:t>,</w:t>
      </w:r>
      <w:r w:rsidRPr="00B85EBC">
        <w:rPr>
          <w:sz w:val="20"/>
          <w:szCs w:val="20"/>
        </w:rPr>
        <w:t xml:space="preserve"> and knowledge of</w:t>
      </w:r>
      <w:r w:rsidR="00B85EBC" w:rsidRPr="00B85EBC">
        <w:rPr>
          <w:sz w:val="20"/>
          <w:szCs w:val="20"/>
        </w:rPr>
        <w:t>,</w:t>
      </w:r>
      <w:r w:rsidRPr="00B85EBC">
        <w:rPr>
          <w:sz w:val="20"/>
          <w:szCs w:val="20"/>
        </w:rPr>
        <w:t xml:space="preserve"> accepted practices and procedures used in reviewing title work, surveys</w:t>
      </w:r>
      <w:r w:rsidR="00336A41" w:rsidRPr="00B85EBC">
        <w:rPr>
          <w:sz w:val="20"/>
          <w:szCs w:val="20"/>
        </w:rPr>
        <w:t>, zoning ordinances</w:t>
      </w:r>
      <w:r w:rsidRPr="00B85EBC">
        <w:rPr>
          <w:sz w:val="20"/>
          <w:szCs w:val="20"/>
        </w:rPr>
        <w:t xml:space="preserve"> and insu</w:t>
      </w:r>
      <w:r w:rsidR="00B73DA8" w:rsidRPr="00B85EBC">
        <w:rPr>
          <w:sz w:val="20"/>
          <w:szCs w:val="20"/>
        </w:rPr>
        <w:t>rance certificates and policies</w:t>
      </w:r>
    </w:p>
    <w:p w:rsidR="00B85034" w:rsidRPr="00B85EBC" w:rsidRDefault="00B85034" w:rsidP="00B85034">
      <w:pPr>
        <w:numPr>
          <w:ilvl w:val="0"/>
          <w:numId w:val="11"/>
        </w:numPr>
        <w:spacing w:after="0" w:line="240" w:lineRule="auto"/>
        <w:jc w:val="both"/>
        <w:rPr>
          <w:sz w:val="20"/>
          <w:szCs w:val="20"/>
        </w:rPr>
      </w:pPr>
      <w:r w:rsidRPr="00B85EBC">
        <w:rPr>
          <w:sz w:val="20"/>
          <w:szCs w:val="20"/>
        </w:rPr>
        <w:t>Legal research a</w:t>
      </w:r>
      <w:r w:rsidR="00B73DA8" w:rsidRPr="00B85EBC">
        <w:rPr>
          <w:sz w:val="20"/>
          <w:szCs w:val="20"/>
        </w:rPr>
        <w:t>nd writing skills</w:t>
      </w:r>
      <w:r w:rsidR="00336A41" w:rsidRPr="00B85EBC">
        <w:rPr>
          <w:sz w:val="20"/>
          <w:szCs w:val="20"/>
        </w:rPr>
        <w:t xml:space="preserve"> with a strong attention to detail</w:t>
      </w:r>
    </w:p>
    <w:p w:rsidR="001C4E01" w:rsidRPr="00B85EBC" w:rsidRDefault="001C4E01" w:rsidP="00B85034">
      <w:pPr>
        <w:numPr>
          <w:ilvl w:val="0"/>
          <w:numId w:val="11"/>
        </w:numPr>
        <w:spacing w:after="0" w:line="240" w:lineRule="auto"/>
        <w:jc w:val="both"/>
        <w:rPr>
          <w:sz w:val="20"/>
          <w:szCs w:val="20"/>
        </w:rPr>
      </w:pPr>
      <w:r w:rsidRPr="00B85EBC">
        <w:rPr>
          <w:sz w:val="20"/>
          <w:szCs w:val="20"/>
        </w:rPr>
        <w:t>Strong interper</w:t>
      </w:r>
      <w:r w:rsidR="00B73DA8" w:rsidRPr="00B85EBC">
        <w:rPr>
          <w:sz w:val="20"/>
          <w:szCs w:val="20"/>
        </w:rPr>
        <w:t>sonal and organizational skills</w:t>
      </w:r>
      <w:r w:rsidR="00E74DE4" w:rsidRPr="00B85EBC">
        <w:rPr>
          <w:sz w:val="20"/>
          <w:szCs w:val="20"/>
        </w:rPr>
        <w:t xml:space="preserve">.  </w:t>
      </w:r>
      <w:r w:rsidRPr="00B85EBC">
        <w:rPr>
          <w:sz w:val="20"/>
          <w:szCs w:val="20"/>
        </w:rPr>
        <w:t xml:space="preserve">  </w:t>
      </w:r>
    </w:p>
    <w:p w:rsidR="00B73DA8" w:rsidRPr="00B85EBC" w:rsidRDefault="00B73DA8" w:rsidP="00B85EBC">
      <w:pPr>
        <w:numPr>
          <w:ilvl w:val="0"/>
          <w:numId w:val="11"/>
        </w:numPr>
        <w:spacing w:after="0" w:line="240" w:lineRule="auto"/>
        <w:ind w:left="475" w:hanging="475"/>
        <w:jc w:val="both"/>
        <w:rPr>
          <w:sz w:val="20"/>
          <w:szCs w:val="20"/>
        </w:rPr>
      </w:pPr>
      <w:r w:rsidRPr="00B85EBC">
        <w:rPr>
          <w:sz w:val="20"/>
          <w:szCs w:val="20"/>
        </w:rPr>
        <w:t>Strong customer service skills</w:t>
      </w:r>
    </w:p>
    <w:p w:rsidR="00B73DA8" w:rsidRPr="00B85EBC" w:rsidRDefault="00B73DA8" w:rsidP="00B85EBC">
      <w:pPr>
        <w:numPr>
          <w:ilvl w:val="0"/>
          <w:numId w:val="11"/>
        </w:numPr>
        <w:spacing w:after="0" w:line="240" w:lineRule="auto"/>
        <w:ind w:left="475" w:hanging="475"/>
        <w:jc w:val="both"/>
        <w:rPr>
          <w:sz w:val="20"/>
          <w:szCs w:val="20"/>
        </w:rPr>
      </w:pPr>
      <w:r w:rsidRPr="00B85EBC">
        <w:rPr>
          <w:sz w:val="20"/>
          <w:szCs w:val="20"/>
        </w:rPr>
        <w:t>Effective leadership skills</w:t>
      </w:r>
    </w:p>
    <w:p w:rsidR="00B73DA8" w:rsidRPr="00B85EBC" w:rsidRDefault="00B73DA8" w:rsidP="00B85EBC">
      <w:pPr>
        <w:numPr>
          <w:ilvl w:val="0"/>
          <w:numId w:val="11"/>
        </w:numPr>
        <w:spacing w:after="0" w:line="240" w:lineRule="auto"/>
        <w:ind w:left="475" w:hanging="475"/>
        <w:jc w:val="both"/>
        <w:rPr>
          <w:sz w:val="20"/>
          <w:szCs w:val="20"/>
        </w:rPr>
      </w:pPr>
      <w:r w:rsidRPr="00B85EBC">
        <w:rPr>
          <w:sz w:val="20"/>
          <w:szCs w:val="20"/>
        </w:rPr>
        <w:t>Ability to work independently with minimum supervision</w:t>
      </w:r>
    </w:p>
    <w:p w:rsidR="00B85EBC" w:rsidRPr="00B85EBC" w:rsidRDefault="00B85EBC" w:rsidP="00B85EBC">
      <w:pPr>
        <w:pStyle w:val="ListParagraph"/>
        <w:numPr>
          <w:ilvl w:val="0"/>
          <w:numId w:val="11"/>
        </w:numPr>
        <w:spacing w:after="0" w:line="240" w:lineRule="atLeast"/>
        <w:ind w:left="475" w:hanging="475"/>
        <w:contextualSpacing w:val="0"/>
        <w:rPr>
          <w:sz w:val="20"/>
          <w:szCs w:val="20"/>
        </w:rPr>
      </w:pPr>
      <w:r w:rsidRPr="00B85EBC">
        <w:rPr>
          <w:sz w:val="20"/>
          <w:szCs w:val="20"/>
        </w:rPr>
        <w:t>Innovative and creative thinking skills to develop customer-centric solutions based on internal and external feedback.</w:t>
      </w:r>
    </w:p>
    <w:p w:rsidR="00B73DA8" w:rsidRPr="00B85EBC" w:rsidRDefault="00B73DA8" w:rsidP="00B85EBC">
      <w:pPr>
        <w:numPr>
          <w:ilvl w:val="0"/>
          <w:numId w:val="11"/>
        </w:numPr>
        <w:spacing w:after="0" w:line="240" w:lineRule="auto"/>
        <w:ind w:left="475" w:hanging="475"/>
        <w:jc w:val="both"/>
        <w:rPr>
          <w:sz w:val="20"/>
          <w:szCs w:val="20"/>
        </w:rPr>
      </w:pPr>
      <w:r w:rsidRPr="00B85EBC">
        <w:rPr>
          <w:sz w:val="20"/>
          <w:szCs w:val="20"/>
        </w:rPr>
        <w:t>Demonstrated ability to work productively and accurately in a fast-paced environment with multiple projects and important deadlines</w:t>
      </w:r>
    </w:p>
    <w:p w:rsidR="001C4E01" w:rsidRPr="00B85EBC" w:rsidRDefault="001C4E01" w:rsidP="00B85EBC">
      <w:pPr>
        <w:numPr>
          <w:ilvl w:val="0"/>
          <w:numId w:val="11"/>
        </w:numPr>
        <w:spacing w:after="0" w:line="240" w:lineRule="auto"/>
        <w:ind w:left="475" w:hanging="475"/>
        <w:jc w:val="both"/>
        <w:rPr>
          <w:sz w:val="20"/>
          <w:szCs w:val="20"/>
        </w:rPr>
      </w:pPr>
      <w:r w:rsidRPr="00B85EBC">
        <w:rPr>
          <w:sz w:val="20"/>
          <w:szCs w:val="20"/>
        </w:rPr>
        <w:t>Ability to communicate, both orally and in writing, in an effecti</w:t>
      </w:r>
      <w:r w:rsidR="00B73DA8" w:rsidRPr="00B85EBC">
        <w:rPr>
          <w:sz w:val="20"/>
          <w:szCs w:val="20"/>
        </w:rPr>
        <w:t>ve and diplomatic manner</w:t>
      </w:r>
      <w:r w:rsidRPr="00B85EBC">
        <w:rPr>
          <w:sz w:val="20"/>
          <w:szCs w:val="20"/>
        </w:rPr>
        <w:t xml:space="preserve"> </w:t>
      </w:r>
    </w:p>
    <w:p w:rsidR="001C4E01" w:rsidRDefault="001C4E01" w:rsidP="00B85EBC">
      <w:pPr>
        <w:numPr>
          <w:ilvl w:val="0"/>
          <w:numId w:val="11"/>
        </w:numPr>
        <w:spacing w:after="0" w:line="240" w:lineRule="auto"/>
        <w:ind w:left="475" w:hanging="475"/>
        <w:jc w:val="both"/>
        <w:rPr>
          <w:sz w:val="20"/>
          <w:szCs w:val="20"/>
        </w:rPr>
      </w:pPr>
      <w:r w:rsidRPr="00B85EBC">
        <w:rPr>
          <w:sz w:val="20"/>
          <w:szCs w:val="20"/>
        </w:rPr>
        <w:t>Ability to establish rapport with persons of diverse ethnic, racial and</w:t>
      </w:r>
      <w:r w:rsidR="00B73DA8" w:rsidRPr="00B85EBC">
        <w:rPr>
          <w:sz w:val="20"/>
          <w:szCs w:val="20"/>
        </w:rPr>
        <w:t xml:space="preserve"> cultural backgrounds is essential</w:t>
      </w:r>
    </w:p>
    <w:p w:rsidR="00B85EBC" w:rsidRPr="00B85EBC" w:rsidRDefault="00B85EBC" w:rsidP="00B85EBC">
      <w:pPr>
        <w:numPr>
          <w:ilvl w:val="0"/>
          <w:numId w:val="11"/>
        </w:numPr>
        <w:spacing w:after="0" w:line="240" w:lineRule="auto"/>
        <w:contextualSpacing/>
        <w:jc w:val="both"/>
        <w:rPr>
          <w:rFonts w:eastAsia="Times New Roman"/>
          <w:sz w:val="20"/>
          <w:szCs w:val="20"/>
        </w:rPr>
      </w:pPr>
      <w:r>
        <w:rPr>
          <w:rFonts w:eastAsia="Times New Roman"/>
          <w:sz w:val="20"/>
          <w:szCs w:val="20"/>
        </w:rPr>
        <w:t>A</w:t>
      </w:r>
      <w:r w:rsidRPr="002D474C">
        <w:rPr>
          <w:rFonts w:eastAsia="Times New Roman"/>
          <w:sz w:val="20"/>
          <w:szCs w:val="20"/>
        </w:rPr>
        <w:t>bility to work towa</w:t>
      </w:r>
      <w:r>
        <w:rPr>
          <w:rFonts w:eastAsia="Times New Roman"/>
          <w:sz w:val="20"/>
          <w:szCs w:val="20"/>
        </w:rPr>
        <w:t>rds inclusion in all activities</w:t>
      </w:r>
      <w:r w:rsidRPr="002D474C">
        <w:rPr>
          <w:rFonts w:eastAsia="Times New Roman"/>
          <w:sz w:val="20"/>
          <w:szCs w:val="20"/>
        </w:rPr>
        <w:t xml:space="preserve"> and decisions through the solicitation and appreciation of diverse perspectives</w:t>
      </w:r>
    </w:p>
    <w:p w:rsidR="001C4E01" w:rsidRDefault="00B85EBC" w:rsidP="001C4E01">
      <w:pPr>
        <w:numPr>
          <w:ilvl w:val="0"/>
          <w:numId w:val="11"/>
        </w:numPr>
        <w:spacing w:after="0" w:line="240" w:lineRule="auto"/>
        <w:ind w:left="475" w:hanging="475"/>
        <w:jc w:val="both"/>
        <w:rPr>
          <w:sz w:val="20"/>
          <w:szCs w:val="20"/>
        </w:rPr>
      </w:pPr>
      <w:r w:rsidRPr="00B85EBC">
        <w:rPr>
          <w:sz w:val="20"/>
          <w:szCs w:val="20"/>
        </w:rPr>
        <w:t>Familiarity with</w:t>
      </w:r>
      <w:r>
        <w:rPr>
          <w:sz w:val="20"/>
          <w:szCs w:val="20"/>
        </w:rPr>
        <w:t xml:space="preserve"> federal and state securities laws desirable</w:t>
      </w:r>
    </w:p>
    <w:p w:rsidR="00B85EBC" w:rsidRPr="00A542C6" w:rsidRDefault="00B85EBC" w:rsidP="00B85EBC">
      <w:pPr>
        <w:numPr>
          <w:ilvl w:val="0"/>
          <w:numId w:val="11"/>
        </w:numPr>
        <w:spacing w:after="0" w:line="240" w:lineRule="auto"/>
        <w:rPr>
          <w:sz w:val="20"/>
          <w:szCs w:val="20"/>
        </w:rPr>
      </w:pPr>
      <w:r w:rsidRPr="00A542C6">
        <w:rPr>
          <w:sz w:val="20"/>
          <w:szCs w:val="20"/>
        </w:rPr>
        <w:t>Maintain a high level of confidentiality using discretion in handling sensitive matters, maintaining confidence at all levels</w:t>
      </w:r>
    </w:p>
    <w:p w:rsidR="00B85EBC" w:rsidRPr="00A542C6" w:rsidRDefault="00B85EBC" w:rsidP="00B85EBC">
      <w:pPr>
        <w:numPr>
          <w:ilvl w:val="0"/>
          <w:numId w:val="11"/>
        </w:numPr>
        <w:spacing w:before="100" w:beforeAutospacing="1" w:after="0" w:line="240" w:lineRule="auto"/>
        <w:rPr>
          <w:sz w:val="20"/>
          <w:szCs w:val="20"/>
        </w:rPr>
      </w:pPr>
      <w:r w:rsidRPr="00A542C6">
        <w:rPr>
          <w:sz w:val="20"/>
          <w:szCs w:val="20"/>
        </w:rPr>
        <w:lastRenderedPageBreak/>
        <w:t>Proficient in MS Office suite</w:t>
      </w:r>
    </w:p>
    <w:p w:rsidR="00B85EBC" w:rsidRPr="00A542C6" w:rsidRDefault="00B85EBC" w:rsidP="00B85EBC">
      <w:pPr>
        <w:numPr>
          <w:ilvl w:val="0"/>
          <w:numId w:val="11"/>
        </w:numPr>
        <w:spacing w:after="0" w:line="240" w:lineRule="auto"/>
        <w:contextualSpacing/>
        <w:jc w:val="both"/>
        <w:rPr>
          <w:rFonts w:eastAsia="Times New Roman"/>
          <w:sz w:val="20"/>
          <w:szCs w:val="20"/>
        </w:rPr>
      </w:pPr>
      <w:r w:rsidRPr="00A542C6">
        <w:rPr>
          <w:sz w:val="20"/>
          <w:szCs w:val="20"/>
        </w:rPr>
        <w:t xml:space="preserve">Strong </w:t>
      </w:r>
      <w:r>
        <w:rPr>
          <w:sz w:val="20"/>
          <w:szCs w:val="20"/>
        </w:rPr>
        <w:t xml:space="preserve">ethical </w:t>
      </w:r>
      <w:r w:rsidRPr="00A542C6">
        <w:rPr>
          <w:sz w:val="20"/>
          <w:szCs w:val="20"/>
        </w:rPr>
        <w:t xml:space="preserve">decision making </w:t>
      </w:r>
      <w:r>
        <w:rPr>
          <w:sz w:val="20"/>
          <w:szCs w:val="20"/>
        </w:rPr>
        <w:t xml:space="preserve">skills </w:t>
      </w:r>
      <w:r w:rsidRPr="00A542C6">
        <w:rPr>
          <w:sz w:val="20"/>
          <w:szCs w:val="20"/>
        </w:rPr>
        <w:t>based on a code of ethics and integrity, demonstrating responsibility for actions while learning from mistakes</w:t>
      </w:r>
    </w:p>
    <w:p w:rsidR="00B85EBC" w:rsidRPr="00A542C6" w:rsidRDefault="00B85EBC" w:rsidP="00B85EBC">
      <w:pPr>
        <w:numPr>
          <w:ilvl w:val="0"/>
          <w:numId w:val="11"/>
        </w:numPr>
        <w:spacing w:after="0" w:line="240" w:lineRule="auto"/>
        <w:contextualSpacing/>
        <w:jc w:val="both"/>
        <w:rPr>
          <w:rFonts w:eastAsia="Times New Roman"/>
          <w:sz w:val="20"/>
          <w:szCs w:val="20"/>
        </w:rPr>
      </w:pPr>
      <w:r w:rsidRPr="00A542C6">
        <w:rPr>
          <w:rFonts w:eastAsia="Times New Roman"/>
          <w:sz w:val="20"/>
          <w:szCs w:val="20"/>
        </w:rPr>
        <w:t xml:space="preserve">Ability to continuously improve and develop knowledge and skills, while adapting quickly to changing circumstances and processes </w:t>
      </w:r>
    </w:p>
    <w:p w:rsidR="00B85EBC" w:rsidRPr="00B85EBC" w:rsidRDefault="00B85EBC" w:rsidP="00B85EBC">
      <w:pPr>
        <w:numPr>
          <w:ilvl w:val="0"/>
          <w:numId w:val="11"/>
        </w:numPr>
        <w:spacing w:after="0" w:line="240" w:lineRule="auto"/>
        <w:contextualSpacing/>
        <w:jc w:val="both"/>
        <w:rPr>
          <w:rFonts w:eastAsia="Times New Roman"/>
          <w:sz w:val="20"/>
          <w:szCs w:val="20"/>
        </w:rPr>
      </w:pPr>
      <w:r w:rsidRPr="00A542C6">
        <w:rPr>
          <w:rFonts w:eastAsia="Times New Roman"/>
          <w:sz w:val="20"/>
          <w:szCs w:val="20"/>
        </w:rPr>
        <w:t>Ability to embrace a culture of operational excellence to ensure processes are continually evaluated and improved</w:t>
      </w:r>
      <w:r>
        <w:rPr>
          <w:rFonts w:eastAsia="Times New Roman"/>
          <w:sz w:val="20"/>
          <w:szCs w:val="20"/>
        </w:rPr>
        <w:t>,</w:t>
      </w:r>
      <w:r w:rsidRPr="00A542C6">
        <w:rPr>
          <w:rFonts w:eastAsia="Times New Roman"/>
          <w:sz w:val="20"/>
          <w:szCs w:val="20"/>
        </w:rPr>
        <w:t xml:space="preserve"> as necessary</w:t>
      </w:r>
    </w:p>
    <w:p w:rsidR="00AA23D3" w:rsidRDefault="00AA23D3" w:rsidP="001C4E01">
      <w:pPr>
        <w:pStyle w:val="chfasectionheading"/>
        <w:spacing w:before="0" w:after="0"/>
      </w:pPr>
    </w:p>
    <w:p w:rsidR="008E54C2" w:rsidRDefault="008E54C2" w:rsidP="001C4E01">
      <w:pPr>
        <w:pStyle w:val="chfasectionheading"/>
        <w:spacing w:before="0" w:after="0"/>
      </w:pPr>
      <w:r>
        <w:t>experience/education</w:t>
      </w:r>
    </w:p>
    <w:p w:rsidR="00A93C37" w:rsidRPr="00B85EBC" w:rsidRDefault="00A93C37" w:rsidP="00E12E7C">
      <w:pPr>
        <w:numPr>
          <w:ilvl w:val="0"/>
          <w:numId w:val="11"/>
        </w:numPr>
        <w:spacing w:after="0" w:line="240" w:lineRule="auto"/>
        <w:jc w:val="both"/>
        <w:rPr>
          <w:sz w:val="20"/>
          <w:szCs w:val="20"/>
        </w:rPr>
      </w:pPr>
      <w:r>
        <w:rPr>
          <w:sz w:val="20"/>
        </w:rPr>
        <w:t>M</w:t>
      </w:r>
      <w:r w:rsidR="00B85034" w:rsidRPr="00B85034">
        <w:rPr>
          <w:sz w:val="20"/>
        </w:rPr>
        <w:t xml:space="preserve">ust have a minimum of </w:t>
      </w:r>
      <w:r w:rsidR="00BC4BDD">
        <w:rPr>
          <w:sz w:val="20"/>
        </w:rPr>
        <w:t xml:space="preserve">two </w:t>
      </w:r>
      <w:r w:rsidR="00B85034" w:rsidRPr="00B85034">
        <w:rPr>
          <w:sz w:val="20"/>
        </w:rPr>
        <w:t>years</w:t>
      </w:r>
      <w:r w:rsidR="00B73DA8">
        <w:rPr>
          <w:sz w:val="20"/>
        </w:rPr>
        <w:t xml:space="preserve"> of</w:t>
      </w:r>
      <w:r w:rsidR="00BC4BDD">
        <w:rPr>
          <w:sz w:val="20"/>
        </w:rPr>
        <w:t xml:space="preserve"> experience</w:t>
      </w:r>
      <w:r w:rsidR="00B85034" w:rsidRPr="00B85034">
        <w:rPr>
          <w:sz w:val="20"/>
        </w:rPr>
        <w:t xml:space="preserve"> </w:t>
      </w:r>
      <w:r w:rsidR="00BC4BDD" w:rsidRPr="00B85034">
        <w:rPr>
          <w:sz w:val="20"/>
        </w:rPr>
        <w:t xml:space="preserve">working on complex real estate matters </w:t>
      </w:r>
      <w:r w:rsidR="00B85034" w:rsidRPr="00B85034">
        <w:rPr>
          <w:sz w:val="20"/>
        </w:rPr>
        <w:t xml:space="preserve">as a paralegal in a law firm or corporate law </w:t>
      </w:r>
      <w:r w:rsidR="00B85034" w:rsidRPr="00B85EBC">
        <w:rPr>
          <w:sz w:val="20"/>
          <w:szCs w:val="20"/>
        </w:rPr>
        <w:t>department</w:t>
      </w:r>
    </w:p>
    <w:p w:rsidR="001C4E01" w:rsidRDefault="00A93C37" w:rsidP="00E12E7C">
      <w:pPr>
        <w:numPr>
          <w:ilvl w:val="0"/>
          <w:numId w:val="11"/>
        </w:numPr>
        <w:spacing w:after="0" w:line="240" w:lineRule="auto"/>
        <w:jc w:val="both"/>
      </w:pPr>
      <w:r w:rsidRPr="00B85EBC">
        <w:rPr>
          <w:sz w:val="20"/>
          <w:szCs w:val="20"/>
        </w:rPr>
        <w:t>C</w:t>
      </w:r>
      <w:r w:rsidR="00B85034" w:rsidRPr="00B85EBC">
        <w:rPr>
          <w:sz w:val="20"/>
          <w:szCs w:val="20"/>
        </w:rPr>
        <w:t>ertification as a paralegal or legal assistant</w:t>
      </w:r>
      <w:r w:rsidR="00B85034" w:rsidRPr="00B85034">
        <w:rPr>
          <w:sz w:val="20"/>
        </w:rPr>
        <w:t xml:space="preserve"> from a program approved by the American Bar Association</w:t>
      </w:r>
      <w:r w:rsidR="00084591">
        <w:rPr>
          <w:sz w:val="20"/>
        </w:rPr>
        <w:t xml:space="preserve"> </w:t>
      </w:r>
      <w:r w:rsidR="00B85034" w:rsidRPr="00B85034">
        <w:rPr>
          <w:sz w:val="20"/>
        </w:rPr>
        <w:t xml:space="preserve">desirable  </w:t>
      </w:r>
      <w:r w:rsidR="001C4E01">
        <w:t xml:space="preserve"> </w:t>
      </w:r>
    </w:p>
    <w:p w:rsidR="00B85EBC" w:rsidRDefault="00B85EBC" w:rsidP="00B85EBC">
      <w:pPr>
        <w:pStyle w:val="chfasectionbasicpara"/>
        <w:numPr>
          <w:ilvl w:val="0"/>
          <w:numId w:val="11"/>
        </w:numPr>
        <w:spacing w:before="0"/>
        <w:rPr>
          <w:szCs w:val="20"/>
        </w:rPr>
      </w:pPr>
      <w:r w:rsidRPr="0065585C">
        <w:rPr>
          <w:szCs w:val="20"/>
        </w:rPr>
        <w:t>Experience with and knowledge of</w:t>
      </w:r>
      <w:r>
        <w:rPr>
          <w:szCs w:val="20"/>
        </w:rPr>
        <w:t xml:space="preserve"> the following is helpful, but not required:</w:t>
      </w:r>
    </w:p>
    <w:p w:rsidR="00B85EBC" w:rsidRPr="00B075E4" w:rsidRDefault="00B85EBC" w:rsidP="00B85EBC">
      <w:pPr>
        <w:pStyle w:val="chfasectionbasicpara"/>
        <w:numPr>
          <w:ilvl w:val="1"/>
          <w:numId w:val="11"/>
        </w:numPr>
        <w:tabs>
          <w:tab w:val="left" w:pos="720"/>
        </w:tabs>
        <w:spacing w:before="0"/>
        <w:rPr>
          <w:szCs w:val="20"/>
        </w:rPr>
      </w:pPr>
      <w:r w:rsidRPr="00D67F47">
        <w:rPr>
          <w:szCs w:val="20"/>
        </w:rPr>
        <w:t xml:space="preserve">Multifamily projects and affordable housing legal documentation, federal insurance programs such as FHA multifamily, USDA, SBA, tax exempt bonds, and </w:t>
      </w:r>
      <w:r w:rsidRPr="004A0C65">
        <w:rPr>
          <w:szCs w:val="20"/>
        </w:rPr>
        <w:t>the Low Income Housing Tax Credit and/or</w:t>
      </w:r>
      <w:r w:rsidRPr="00810C6E">
        <w:rPr>
          <w:szCs w:val="20"/>
        </w:rPr>
        <w:t xml:space="preserve"> New Markets Tax Credi</w:t>
      </w:r>
      <w:r w:rsidRPr="002827BC">
        <w:rPr>
          <w:szCs w:val="20"/>
        </w:rPr>
        <w:t>t</w:t>
      </w:r>
      <w:r w:rsidRPr="00B075E4">
        <w:rPr>
          <w:szCs w:val="20"/>
        </w:rPr>
        <w:t>; and</w:t>
      </w:r>
    </w:p>
    <w:p w:rsidR="00B85EBC" w:rsidRPr="00B075E4" w:rsidRDefault="00B85EBC" w:rsidP="00B85EBC">
      <w:pPr>
        <w:pStyle w:val="chfasectionbasicpara"/>
        <w:numPr>
          <w:ilvl w:val="1"/>
          <w:numId w:val="11"/>
        </w:numPr>
        <w:tabs>
          <w:tab w:val="left" w:pos="720"/>
        </w:tabs>
        <w:spacing w:before="0"/>
        <w:rPr>
          <w:szCs w:val="20"/>
        </w:rPr>
      </w:pPr>
      <w:r>
        <w:rPr>
          <w:szCs w:val="20"/>
        </w:rPr>
        <w:t>Single family mortgage loan programs including federal agency and investor requirements</w:t>
      </w:r>
      <w:r w:rsidRPr="0065585C">
        <w:rPr>
          <w:szCs w:val="20"/>
        </w:rPr>
        <w:t>.</w:t>
      </w:r>
    </w:p>
    <w:p w:rsidR="00B85EBC" w:rsidRDefault="00B85EBC" w:rsidP="00B85EBC">
      <w:pPr>
        <w:pStyle w:val="chfasectionbasicpara"/>
        <w:numPr>
          <w:ilvl w:val="0"/>
          <w:numId w:val="11"/>
        </w:numPr>
        <w:spacing w:before="0"/>
        <w:rPr>
          <w:szCs w:val="20"/>
        </w:rPr>
      </w:pPr>
      <w:r>
        <w:rPr>
          <w:szCs w:val="20"/>
        </w:rPr>
        <w:t>Research experience and knowledge of or ability to learn Casemaker and/or other research tools</w:t>
      </w:r>
    </w:p>
    <w:p w:rsidR="00B85EBC" w:rsidRDefault="00B85EBC" w:rsidP="00B85EBC">
      <w:pPr>
        <w:pStyle w:val="chfasectionbasicpara"/>
        <w:numPr>
          <w:ilvl w:val="0"/>
          <w:numId w:val="11"/>
        </w:numPr>
        <w:spacing w:before="0"/>
      </w:pPr>
      <w:r>
        <w:rPr>
          <w:szCs w:val="20"/>
        </w:rPr>
        <w:t>Licensed as a Notary Public in Colorado or qualified and willing to become a notary within 30 days of employment.</w:t>
      </w:r>
    </w:p>
    <w:p w:rsidR="00002D99" w:rsidRPr="00E12E7C" w:rsidRDefault="00002D99" w:rsidP="00E12E7C">
      <w:pPr>
        <w:pStyle w:val="chfasectionbasicpara"/>
      </w:pPr>
    </w:p>
    <w:p w:rsidR="001C4E01" w:rsidRDefault="001C4E01" w:rsidP="001C4E01">
      <w:pPr>
        <w:pStyle w:val="chfasectionheading"/>
        <w:spacing w:before="0" w:after="0"/>
      </w:pPr>
      <w:r>
        <w:t>equipment used</w:t>
      </w:r>
    </w:p>
    <w:p w:rsidR="008E54C2" w:rsidRPr="001C4E01" w:rsidRDefault="00B73DA8" w:rsidP="001C4E01">
      <w:pPr>
        <w:pStyle w:val="chfasectionbasicpara"/>
        <w:spacing w:before="0"/>
      </w:pPr>
      <w:r>
        <w:t xml:space="preserve">Telephone, personal computer, </w:t>
      </w:r>
      <w:r w:rsidR="001C4E01" w:rsidRPr="001C4E01">
        <w:t xml:space="preserve">photocopier, </w:t>
      </w:r>
      <w:r w:rsidR="0000544D">
        <w:t xml:space="preserve">fax machine, and </w:t>
      </w:r>
      <w:r w:rsidR="008C1540">
        <w:t xml:space="preserve">electronic communication devices. </w:t>
      </w:r>
    </w:p>
    <w:p w:rsidR="001C4E01" w:rsidRPr="00E12E7C" w:rsidRDefault="001C4E01" w:rsidP="001C4E01">
      <w:pPr>
        <w:pStyle w:val="chfasectionheading"/>
        <w:spacing w:before="0" w:after="0"/>
        <w:rPr>
          <w:szCs w:val="28"/>
        </w:rPr>
      </w:pPr>
    </w:p>
    <w:p w:rsidR="006559F3" w:rsidRPr="006559F3" w:rsidRDefault="006559F3" w:rsidP="006559F3">
      <w:pPr>
        <w:pStyle w:val="chfasectionheading"/>
        <w:spacing w:before="0" w:after="0"/>
      </w:pPr>
      <w:r w:rsidRPr="006559F3">
        <w:t>physical environment</w:t>
      </w:r>
    </w:p>
    <w:p w:rsidR="006559F3" w:rsidRPr="0005118E" w:rsidRDefault="006559F3" w:rsidP="006559F3">
      <w:pPr>
        <w:pStyle w:val="chfasectionbasicpara"/>
        <w:spacing w:before="0"/>
        <w:rPr>
          <w:rFonts w:asciiTheme="minorHAnsi" w:hAnsiTheme="minorHAnsi"/>
          <w:szCs w:val="20"/>
        </w:rPr>
      </w:pPr>
      <w:r w:rsidRPr="00AF7337">
        <w:rPr>
          <w:rFonts w:asciiTheme="minorHAnsi" w:hAnsiTheme="minorHAnsi"/>
          <w:szCs w:val="20"/>
        </w:rPr>
        <w:t xml:space="preserve">The </w:t>
      </w:r>
      <w:r w:rsidR="009F7244">
        <w:rPr>
          <w:rFonts w:asciiTheme="minorHAnsi" w:hAnsiTheme="minorHAnsi"/>
          <w:szCs w:val="20"/>
        </w:rPr>
        <w:t>person in this position</w:t>
      </w:r>
      <w:r w:rsidRPr="00AF7337">
        <w:rPr>
          <w:rFonts w:asciiTheme="minorHAnsi" w:hAnsiTheme="minorHAnsi"/>
          <w:szCs w:val="20"/>
        </w:rPr>
        <w:t xml:space="preserve"> will perform the essential functions of the position primarily in an office environment, which requires sitting at a desk for the majority of the day. Ability to type and work o</w:t>
      </w:r>
      <w:r w:rsidR="00036F22">
        <w:rPr>
          <w:rFonts w:asciiTheme="minorHAnsi" w:hAnsiTheme="minorHAnsi"/>
          <w:szCs w:val="20"/>
        </w:rPr>
        <w:t>n a</w:t>
      </w:r>
      <w:r w:rsidRPr="00AF7337">
        <w:rPr>
          <w:rFonts w:asciiTheme="minorHAnsi" w:hAnsiTheme="minorHAnsi"/>
          <w:szCs w:val="20"/>
        </w:rPr>
        <w:t xml:space="preserve"> computer</w:t>
      </w:r>
      <w:r w:rsidR="00036F22">
        <w:rPr>
          <w:rFonts w:asciiTheme="minorHAnsi" w:hAnsiTheme="minorHAnsi"/>
          <w:szCs w:val="20"/>
        </w:rPr>
        <w:t xml:space="preserve"> </w:t>
      </w:r>
      <w:r w:rsidRPr="00AF7337">
        <w:rPr>
          <w:rFonts w:asciiTheme="minorHAnsi" w:hAnsiTheme="minorHAnsi"/>
          <w:szCs w:val="20"/>
        </w:rPr>
        <w:t>s</w:t>
      </w:r>
      <w:r w:rsidR="00036F22">
        <w:rPr>
          <w:rFonts w:asciiTheme="minorHAnsi" w:hAnsiTheme="minorHAnsi"/>
          <w:szCs w:val="20"/>
        </w:rPr>
        <w:t>tation</w:t>
      </w:r>
      <w:r w:rsidRPr="00AF7337">
        <w:rPr>
          <w:rFonts w:asciiTheme="minorHAnsi" w:hAnsiTheme="minorHAnsi"/>
          <w:szCs w:val="20"/>
        </w:rPr>
        <w:t>. Ability to lift up to 10 pounds.</w:t>
      </w:r>
    </w:p>
    <w:p w:rsidR="006559F3" w:rsidRPr="00E12E7C" w:rsidRDefault="006559F3" w:rsidP="006559F3">
      <w:pPr>
        <w:pStyle w:val="chfasectionheading"/>
        <w:spacing w:before="0" w:after="0"/>
        <w:rPr>
          <w:szCs w:val="28"/>
        </w:rPr>
      </w:pPr>
    </w:p>
    <w:p w:rsidR="006559F3" w:rsidRPr="006559F3" w:rsidRDefault="006559F3" w:rsidP="006559F3">
      <w:pPr>
        <w:pStyle w:val="chfasectionheading"/>
        <w:spacing w:before="0" w:after="0"/>
      </w:pPr>
      <w:r w:rsidRPr="006559F3">
        <w:t>validation statement</w:t>
      </w:r>
    </w:p>
    <w:p w:rsidR="006559F3" w:rsidRPr="0005118E" w:rsidRDefault="006559F3" w:rsidP="006559F3">
      <w:pPr>
        <w:pStyle w:val="chfasectionbasicpara"/>
        <w:spacing w:before="0"/>
        <w:rPr>
          <w:rFonts w:asciiTheme="minorHAnsi" w:hAnsiTheme="minorHAnsi"/>
          <w:szCs w:val="20"/>
        </w:rPr>
      </w:pPr>
      <w:r w:rsidRPr="0005118E">
        <w:rPr>
          <w:rFonts w:asciiTheme="minorHAnsi" w:hAnsiTheme="minorHAnsi"/>
          <w:szCs w:val="20"/>
        </w:rPr>
        <w:t>This job description is a general description of essential job functions. It is not intended as an employment contract, nor is it intended to describe all duties someone in this position may perform.</w:t>
      </w:r>
    </w:p>
    <w:p w:rsidR="006559F3" w:rsidRPr="00E12E7C" w:rsidRDefault="006559F3" w:rsidP="006559F3">
      <w:pPr>
        <w:pStyle w:val="chfasectionbasicpara"/>
        <w:spacing w:before="0"/>
        <w:rPr>
          <w:rFonts w:asciiTheme="minorHAnsi" w:hAnsiTheme="minorHAnsi"/>
          <w:sz w:val="28"/>
        </w:rPr>
      </w:pPr>
    </w:p>
    <w:p w:rsidR="006559F3" w:rsidRPr="00B85EBC" w:rsidRDefault="006559F3" w:rsidP="006559F3">
      <w:pPr>
        <w:pStyle w:val="chfasectionheading"/>
        <w:spacing w:before="0" w:after="0"/>
        <w:rPr>
          <w:rFonts w:asciiTheme="minorHAnsi" w:hAnsiTheme="minorHAnsi"/>
        </w:rPr>
      </w:pPr>
      <w:r w:rsidRPr="006559F3">
        <w:t>how</w:t>
      </w:r>
      <w:r w:rsidRPr="00B85EBC">
        <w:rPr>
          <w:rFonts w:asciiTheme="minorHAnsi" w:hAnsiTheme="minorHAnsi"/>
        </w:rPr>
        <w:t xml:space="preserve"> to apply</w:t>
      </w:r>
    </w:p>
    <w:p w:rsidR="00B85EBC" w:rsidRPr="00B85EBC" w:rsidRDefault="00DB68C8" w:rsidP="00B85EBC">
      <w:pPr>
        <w:pStyle w:val="Heading1"/>
        <w:rPr>
          <w:rFonts w:asciiTheme="minorHAnsi" w:hAnsiTheme="minorHAnsi"/>
          <w:b w:val="0"/>
        </w:rPr>
      </w:pPr>
      <w:hyperlink r:id="rId8" w:history="1">
        <w:r w:rsidR="00B85EBC" w:rsidRPr="00B85EBC">
          <w:rPr>
            <w:rStyle w:val="Hyperlink"/>
            <w:rFonts w:asciiTheme="minorHAnsi" w:hAnsiTheme="minorHAnsi"/>
            <w:b w:val="0"/>
          </w:rPr>
          <w:t>www.chfainfo.com/careers</w:t>
        </w:r>
      </w:hyperlink>
    </w:p>
    <w:p w:rsidR="006559F3" w:rsidRPr="006559F3" w:rsidRDefault="006559F3" w:rsidP="006559F3"/>
    <w:p w:rsidR="006559F3" w:rsidRDefault="006559F3" w:rsidP="006559F3">
      <w:pPr>
        <w:spacing w:after="0" w:line="240" w:lineRule="auto"/>
        <w:jc w:val="both"/>
        <w:rPr>
          <w:rFonts w:eastAsia="Times New Roman"/>
          <w:i/>
          <w:iCs/>
          <w:sz w:val="16"/>
          <w:szCs w:val="16"/>
        </w:rPr>
      </w:pPr>
    </w:p>
    <w:p w:rsidR="006559F3" w:rsidRPr="00AF7337" w:rsidRDefault="006559F3" w:rsidP="006559F3">
      <w:pPr>
        <w:spacing w:after="0" w:line="240" w:lineRule="auto"/>
        <w:jc w:val="both"/>
        <w:rPr>
          <w:sz w:val="16"/>
          <w:szCs w:val="16"/>
        </w:rPr>
      </w:pPr>
      <w:r w:rsidRPr="00AF7337">
        <w:rPr>
          <w:rFonts w:eastAsia="Times New Roman"/>
          <w:i/>
          <w:iCs/>
          <w:sz w:val="16"/>
          <w:szCs w:val="16"/>
        </w:rPr>
        <w:t>With respect to its programs, services, activities, and employment practices, Colorado housing and finance authority does not discriminate on the basis of race, color, religion, sex, age, national origin, disability, or any other protected classification under federal, state, or local law. Requests for reasonable accommodation, the provision of auxiliary aids, or any complaints alleging violation of this nondiscrimination policy should be directed to the nondiscrimination coordinator, 1.800.877.2432, TDD/TTY 303.297.7305, CHFA 1981 Blake street, Denver co 80202-1272, available weekdays 8:00 a.m. To 5:00 p.m.</w:t>
      </w:r>
    </w:p>
    <w:p w:rsidR="006F180C" w:rsidRDefault="006F180C" w:rsidP="006559F3">
      <w:pPr>
        <w:pStyle w:val="chfasectionheading"/>
        <w:spacing w:before="0" w:after="0"/>
      </w:pPr>
    </w:p>
    <w:sectPr w:rsidR="006F180C" w:rsidSect="005B61B0">
      <w:head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81E" w:rsidRDefault="009F581E" w:rsidP="00234D28">
      <w:pPr>
        <w:spacing w:after="0" w:line="240" w:lineRule="auto"/>
      </w:pPr>
      <w:r>
        <w:separator/>
      </w:r>
    </w:p>
  </w:endnote>
  <w:endnote w:type="continuationSeparator" w:id="0">
    <w:p w:rsidR="009F581E" w:rsidRDefault="009F581E" w:rsidP="0023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altName w:val="Lucida Sans Unicode"/>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81E" w:rsidRDefault="009F581E" w:rsidP="00234D28">
      <w:pPr>
        <w:spacing w:after="0" w:line="240" w:lineRule="auto"/>
      </w:pPr>
      <w:r>
        <w:separator/>
      </w:r>
    </w:p>
  </w:footnote>
  <w:footnote w:type="continuationSeparator" w:id="0">
    <w:p w:rsidR="009F581E" w:rsidRDefault="009F581E" w:rsidP="0023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034" w:rsidRDefault="00F541F3" w:rsidP="00234D28">
    <w:pPr>
      <w:pStyle w:val="Header"/>
      <w:jc w:val="center"/>
    </w:pPr>
    <w:r>
      <w:rPr>
        <w:noProof/>
      </w:rPr>
      <w:drawing>
        <wp:anchor distT="0" distB="0" distL="114300" distR="114300" simplePos="0" relativeHeight="251657728" behindDoc="0" locked="0" layoutInCell="1" allowOverlap="1">
          <wp:simplePos x="0" y="0"/>
          <wp:positionH relativeFrom="margin">
            <wp:posOffset>-228600</wp:posOffset>
          </wp:positionH>
          <wp:positionV relativeFrom="margin">
            <wp:posOffset>-647700</wp:posOffset>
          </wp:positionV>
          <wp:extent cx="7315200" cy="1104900"/>
          <wp:effectExtent l="19050" t="0" r="0" b="0"/>
          <wp:wrapSquare wrapText="bothSides"/>
          <wp:docPr id="1" name="Picture 2" descr="job_template_hea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_template_header.emf"/>
                  <pic:cNvPicPr>
                    <a:picLocks noChangeAspect="1" noChangeArrowheads="1"/>
                  </pic:cNvPicPr>
                </pic:nvPicPr>
                <pic:blipFill>
                  <a:blip r:embed="rId1"/>
                  <a:srcRect/>
                  <a:stretch>
                    <a:fillRect/>
                  </a:stretch>
                </pic:blipFill>
                <pic:spPr bwMode="auto">
                  <a:xfrm>
                    <a:off x="0" y="0"/>
                    <a:ext cx="7315200" cy="1104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3C8"/>
    <w:multiLevelType w:val="hybridMultilevel"/>
    <w:tmpl w:val="6FC6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36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9C19BC"/>
    <w:multiLevelType w:val="hybridMultilevel"/>
    <w:tmpl w:val="10889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522EA"/>
    <w:multiLevelType w:val="hybridMultilevel"/>
    <w:tmpl w:val="688A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F5FE9"/>
    <w:multiLevelType w:val="hybridMultilevel"/>
    <w:tmpl w:val="56CAE10E"/>
    <w:lvl w:ilvl="0" w:tplc="6204B170">
      <w:start w:val="1"/>
      <w:numFmt w:val="bullet"/>
      <w:pStyle w:val="bulletlist"/>
      <w:lvlText w:val=""/>
      <w:lvlJc w:val="left"/>
      <w:pPr>
        <w:ind w:left="720" w:hanging="360"/>
      </w:pPr>
      <w:rPr>
        <w:rFonts w:ascii="Symbol" w:hAnsi="Symbol" w:hint="default"/>
      </w:rPr>
    </w:lvl>
    <w:lvl w:ilvl="1" w:tplc="5E706F4C">
      <w:start w:val="1"/>
      <w:numFmt w:val="bullet"/>
      <w:pStyle w:val="chfa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26C1E"/>
    <w:multiLevelType w:val="hybridMultilevel"/>
    <w:tmpl w:val="2DBE3484"/>
    <w:lvl w:ilvl="0" w:tplc="37D41974">
      <w:numFmt w:val="bullet"/>
      <w:lvlText w:val=""/>
      <w:lvlJc w:val="left"/>
      <w:pPr>
        <w:tabs>
          <w:tab w:val="num" w:pos="480"/>
        </w:tabs>
        <w:ind w:left="48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33AFF"/>
    <w:multiLevelType w:val="hybridMultilevel"/>
    <w:tmpl w:val="0CB48F94"/>
    <w:lvl w:ilvl="0" w:tplc="2A9636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313493D"/>
    <w:multiLevelType w:val="hybridMultilevel"/>
    <w:tmpl w:val="EFF66A0A"/>
    <w:lvl w:ilvl="0" w:tplc="37D41974">
      <w:numFmt w:val="bullet"/>
      <w:lvlText w:val=""/>
      <w:lvlJc w:val="left"/>
      <w:pPr>
        <w:tabs>
          <w:tab w:val="num" w:pos="480"/>
        </w:tabs>
        <w:ind w:left="480" w:hanging="48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241BD"/>
    <w:multiLevelType w:val="multilevel"/>
    <w:tmpl w:val="8422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15FF3"/>
    <w:multiLevelType w:val="hybridMultilevel"/>
    <w:tmpl w:val="8A50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9197F"/>
    <w:multiLevelType w:val="hybridMultilevel"/>
    <w:tmpl w:val="A0207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833EC0"/>
    <w:multiLevelType w:val="singleLevel"/>
    <w:tmpl w:val="37D41974"/>
    <w:lvl w:ilvl="0">
      <w:numFmt w:val="bullet"/>
      <w:lvlText w:val=""/>
      <w:lvlJc w:val="left"/>
      <w:pPr>
        <w:tabs>
          <w:tab w:val="num" w:pos="480"/>
        </w:tabs>
        <w:ind w:left="480" w:hanging="480"/>
      </w:pPr>
      <w:rPr>
        <w:rFonts w:ascii="Symbol" w:hAnsi="Symbol" w:hint="default"/>
      </w:rPr>
    </w:lvl>
  </w:abstractNum>
  <w:num w:numId="1">
    <w:abstractNumId w:val="10"/>
  </w:num>
  <w:num w:numId="2">
    <w:abstractNumId w:val="4"/>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1"/>
  </w:num>
  <w:num w:numId="7">
    <w:abstractNumId w:val="9"/>
  </w:num>
  <w:num w:numId="8">
    <w:abstractNumId w:val="1"/>
  </w:num>
  <w:num w:numId="9">
    <w:abstractNumId w:val="6"/>
  </w:num>
  <w:num w:numId="10">
    <w:abstractNumId w:val="5"/>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28"/>
    <w:rsid w:val="00002D99"/>
    <w:rsid w:val="0000544D"/>
    <w:rsid w:val="00012B79"/>
    <w:rsid w:val="00025E4F"/>
    <w:rsid w:val="00036F22"/>
    <w:rsid w:val="00084591"/>
    <w:rsid w:val="00091746"/>
    <w:rsid w:val="000B0A6A"/>
    <w:rsid w:val="000E3A15"/>
    <w:rsid w:val="00161A54"/>
    <w:rsid w:val="001C4E01"/>
    <w:rsid w:val="001C5DB5"/>
    <w:rsid w:val="001E0A1D"/>
    <w:rsid w:val="00212B53"/>
    <w:rsid w:val="00234D28"/>
    <w:rsid w:val="002445F9"/>
    <w:rsid w:val="00246861"/>
    <w:rsid w:val="00251BEF"/>
    <w:rsid w:val="002E42B1"/>
    <w:rsid w:val="003147A7"/>
    <w:rsid w:val="003165AC"/>
    <w:rsid w:val="003219ED"/>
    <w:rsid w:val="003347EA"/>
    <w:rsid w:val="00336A41"/>
    <w:rsid w:val="0038529B"/>
    <w:rsid w:val="00390406"/>
    <w:rsid w:val="003967D4"/>
    <w:rsid w:val="003D55D1"/>
    <w:rsid w:val="003F00ED"/>
    <w:rsid w:val="00461857"/>
    <w:rsid w:val="004A5F20"/>
    <w:rsid w:val="004E2104"/>
    <w:rsid w:val="004E2E4F"/>
    <w:rsid w:val="004F0DD6"/>
    <w:rsid w:val="005B61B0"/>
    <w:rsid w:val="006559F3"/>
    <w:rsid w:val="00662AA2"/>
    <w:rsid w:val="00681385"/>
    <w:rsid w:val="006854DD"/>
    <w:rsid w:val="006B1C31"/>
    <w:rsid w:val="006B2D86"/>
    <w:rsid w:val="006B5DAD"/>
    <w:rsid w:val="006F180C"/>
    <w:rsid w:val="00711F15"/>
    <w:rsid w:val="00770E7D"/>
    <w:rsid w:val="007A02DD"/>
    <w:rsid w:val="007E2999"/>
    <w:rsid w:val="007F0DBE"/>
    <w:rsid w:val="0084583F"/>
    <w:rsid w:val="008A1A70"/>
    <w:rsid w:val="008C1540"/>
    <w:rsid w:val="008D5DF4"/>
    <w:rsid w:val="008E54C2"/>
    <w:rsid w:val="00976F17"/>
    <w:rsid w:val="009830E7"/>
    <w:rsid w:val="009A6AF2"/>
    <w:rsid w:val="009D46B4"/>
    <w:rsid w:val="009F581E"/>
    <w:rsid w:val="009F7244"/>
    <w:rsid w:val="00A06537"/>
    <w:rsid w:val="00A36B08"/>
    <w:rsid w:val="00A93C37"/>
    <w:rsid w:val="00AA23D3"/>
    <w:rsid w:val="00AA2519"/>
    <w:rsid w:val="00AE5D38"/>
    <w:rsid w:val="00AF2A73"/>
    <w:rsid w:val="00B73DA8"/>
    <w:rsid w:val="00B83E19"/>
    <w:rsid w:val="00B85034"/>
    <w:rsid w:val="00B85EBC"/>
    <w:rsid w:val="00BC4BDD"/>
    <w:rsid w:val="00C1348B"/>
    <w:rsid w:val="00C61C16"/>
    <w:rsid w:val="00CD2B89"/>
    <w:rsid w:val="00CF1094"/>
    <w:rsid w:val="00DA41F6"/>
    <w:rsid w:val="00DB7B3A"/>
    <w:rsid w:val="00DD1540"/>
    <w:rsid w:val="00E12E7C"/>
    <w:rsid w:val="00E36D7C"/>
    <w:rsid w:val="00E45442"/>
    <w:rsid w:val="00E57182"/>
    <w:rsid w:val="00E74DE4"/>
    <w:rsid w:val="00EC3CB4"/>
    <w:rsid w:val="00EE19E6"/>
    <w:rsid w:val="00F541F3"/>
    <w:rsid w:val="00F61434"/>
    <w:rsid w:val="00F62C55"/>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25D23364-CA4E-440B-8FD3-9ADB31EE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54C2"/>
    <w:pPr>
      <w:spacing w:after="200" w:line="276" w:lineRule="auto"/>
    </w:pPr>
    <w:rPr>
      <w:sz w:val="22"/>
      <w:szCs w:val="22"/>
    </w:rPr>
  </w:style>
  <w:style w:type="paragraph" w:styleId="Heading1">
    <w:name w:val="heading 1"/>
    <w:basedOn w:val="Normal"/>
    <w:next w:val="Normal"/>
    <w:link w:val="Heading1Char"/>
    <w:qFormat/>
    <w:rsid w:val="001C4E01"/>
    <w:pPr>
      <w:keepNext/>
      <w:spacing w:after="0" w:line="240" w:lineRule="auto"/>
      <w:jc w:val="both"/>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28"/>
    <w:rPr>
      <w:rFonts w:ascii="Tahoma" w:hAnsi="Tahoma" w:cs="Tahoma"/>
      <w:sz w:val="16"/>
      <w:szCs w:val="16"/>
    </w:rPr>
  </w:style>
  <w:style w:type="paragraph" w:styleId="Header">
    <w:name w:val="header"/>
    <w:basedOn w:val="Normal"/>
    <w:link w:val="HeaderChar"/>
    <w:uiPriority w:val="99"/>
    <w:semiHidden/>
    <w:unhideWhenUsed/>
    <w:rsid w:val="00234D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D28"/>
  </w:style>
  <w:style w:type="paragraph" w:styleId="Footer">
    <w:name w:val="footer"/>
    <w:basedOn w:val="Normal"/>
    <w:link w:val="FooterChar"/>
    <w:uiPriority w:val="99"/>
    <w:semiHidden/>
    <w:unhideWhenUsed/>
    <w:rsid w:val="00234D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D28"/>
  </w:style>
  <w:style w:type="paragraph" w:styleId="ListParagraph">
    <w:name w:val="List Paragraph"/>
    <w:basedOn w:val="Normal"/>
    <w:uiPriority w:val="34"/>
    <w:qFormat/>
    <w:rsid w:val="003967D4"/>
    <w:pPr>
      <w:ind w:left="720"/>
      <w:contextualSpacing/>
    </w:pPr>
  </w:style>
  <w:style w:type="paragraph" w:customStyle="1" w:styleId="chfasectionbasicpara">
    <w:name w:val="chfa section basic para"/>
    <w:basedOn w:val="Normal"/>
    <w:next w:val="chfasectionheading"/>
    <w:link w:val="chfasectionbasicparaChar"/>
    <w:uiPriority w:val="99"/>
    <w:qFormat/>
    <w:rsid w:val="007F0DBE"/>
    <w:pPr>
      <w:spacing w:before="120" w:after="0" w:line="240" w:lineRule="auto"/>
    </w:pPr>
    <w:rPr>
      <w:sz w:val="20"/>
      <w:szCs w:val="28"/>
    </w:rPr>
  </w:style>
  <w:style w:type="paragraph" w:customStyle="1" w:styleId="chfasectionheading">
    <w:name w:val="chfa section heading"/>
    <w:basedOn w:val="Normal"/>
    <w:next w:val="chfasectionbasicpara"/>
    <w:uiPriority w:val="99"/>
    <w:qFormat/>
    <w:rsid w:val="005B61B0"/>
    <w:pPr>
      <w:spacing w:before="360" w:after="120"/>
    </w:pPr>
    <w:rPr>
      <w:sz w:val="28"/>
      <w:szCs w:val="20"/>
    </w:rPr>
  </w:style>
  <w:style w:type="paragraph" w:customStyle="1" w:styleId="chfatopic">
    <w:name w:val="chfa topic"/>
    <w:link w:val="chfatopicChar"/>
    <w:uiPriority w:val="99"/>
    <w:qFormat/>
    <w:rsid w:val="007F0DBE"/>
    <w:pPr>
      <w:ind w:left="288"/>
    </w:pPr>
    <w:rPr>
      <w:szCs w:val="28"/>
    </w:rPr>
  </w:style>
  <w:style w:type="paragraph" w:customStyle="1" w:styleId="bulletlist">
    <w:name w:val="bullet list"/>
    <w:link w:val="bulletlistChar"/>
    <w:uiPriority w:val="99"/>
    <w:qFormat/>
    <w:rsid w:val="007F0DBE"/>
    <w:pPr>
      <w:numPr>
        <w:numId w:val="2"/>
      </w:numPr>
      <w:ind w:left="1080"/>
    </w:pPr>
    <w:rPr>
      <w:szCs w:val="28"/>
    </w:rPr>
  </w:style>
  <w:style w:type="character" w:customStyle="1" w:styleId="chfasectionbasicparaChar">
    <w:name w:val="chfa section basic para Char"/>
    <w:basedOn w:val="DefaultParagraphFont"/>
    <w:link w:val="chfasectionbasicpara"/>
    <w:uiPriority w:val="99"/>
    <w:rsid w:val="007F0DBE"/>
    <w:rPr>
      <w:sz w:val="20"/>
      <w:szCs w:val="28"/>
    </w:rPr>
  </w:style>
  <w:style w:type="character" w:customStyle="1" w:styleId="chfatopicChar">
    <w:name w:val="chfa topic Char"/>
    <w:basedOn w:val="chfasectionbasicparaChar"/>
    <w:link w:val="chfatopic"/>
    <w:uiPriority w:val="99"/>
    <w:rsid w:val="006B5DAD"/>
    <w:rPr>
      <w:sz w:val="20"/>
      <w:szCs w:val="28"/>
      <w:lang w:val="en-US" w:eastAsia="en-US" w:bidi="ar-SA"/>
    </w:rPr>
  </w:style>
  <w:style w:type="paragraph" w:customStyle="1" w:styleId="topicheader">
    <w:name w:val="topic header"/>
    <w:basedOn w:val="Normal"/>
    <w:link w:val="topicheaderChar"/>
    <w:uiPriority w:val="99"/>
    <w:qFormat/>
    <w:rsid w:val="00A06537"/>
    <w:pPr>
      <w:spacing w:before="120" w:after="0"/>
    </w:pPr>
    <w:rPr>
      <w:sz w:val="20"/>
      <w:szCs w:val="24"/>
    </w:rPr>
  </w:style>
  <w:style w:type="character" w:customStyle="1" w:styleId="bulletlistChar">
    <w:name w:val="bullet list Char"/>
    <w:basedOn w:val="chfasectionbasicparaChar"/>
    <w:link w:val="bulletlist"/>
    <w:uiPriority w:val="99"/>
    <w:rsid w:val="007F0DBE"/>
    <w:rPr>
      <w:sz w:val="20"/>
      <w:szCs w:val="28"/>
      <w:lang w:val="en-US" w:eastAsia="en-US" w:bidi="ar-SA"/>
    </w:rPr>
  </w:style>
  <w:style w:type="character" w:customStyle="1" w:styleId="topicheaderChar">
    <w:name w:val="topic header Char"/>
    <w:basedOn w:val="DefaultParagraphFont"/>
    <w:link w:val="topicheader"/>
    <w:rsid w:val="00A06537"/>
    <w:rPr>
      <w:sz w:val="20"/>
      <w:szCs w:val="24"/>
    </w:rPr>
  </w:style>
  <w:style w:type="paragraph" w:customStyle="1" w:styleId="nondisc">
    <w:name w:val="nondisc"/>
    <w:basedOn w:val="Normal"/>
    <w:link w:val="nondiscChar"/>
    <w:uiPriority w:val="99"/>
    <w:rsid w:val="006F180C"/>
    <w:pPr>
      <w:suppressAutoHyphens/>
      <w:autoSpaceDE w:val="0"/>
      <w:autoSpaceDN w:val="0"/>
      <w:adjustRightInd w:val="0"/>
      <w:spacing w:after="0" w:line="288" w:lineRule="auto"/>
      <w:jc w:val="both"/>
      <w:textAlignment w:val="center"/>
    </w:pPr>
    <w:rPr>
      <w:rFonts w:ascii="ITC Stone Sans Std Medium" w:eastAsia="Times" w:hAnsi="ITC Stone Sans Std Medium" w:cs="ITC Stone Sans Std Medium"/>
      <w:color w:val="000000"/>
      <w:sz w:val="10"/>
      <w:szCs w:val="10"/>
    </w:rPr>
  </w:style>
  <w:style w:type="paragraph" w:customStyle="1" w:styleId="chfadiscrimstatement">
    <w:name w:val="chfa discrim statement"/>
    <w:basedOn w:val="nondisc"/>
    <w:link w:val="chfadiscrimstatementChar"/>
    <w:qFormat/>
    <w:rsid w:val="006F180C"/>
    <w:pPr>
      <w:spacing w:before="480" w:line="240" w:lineRule="auto"/>
    </w:pPr>
    <w:rPr>
      <w:rFonts w:ascii="Calibri" w:hAnsi="Calibri"/>
      <w:i/>
      <w:sz w:val="14"/>
      <w:szCs w:val="14"/>
    </w:rPr>
  </w:style>
  <w:style w:type="character" w:customStyle="1" w:styleId="nondiscChar">
    <w:name w:val="nondisc Char"/>
    <w:basedOn w:val="DefaultParagraphFont"/>
    <w:link w:val="nondisc"/>
    <w:uiPriority w:val="99"/>
    <w:rsid w:val="006F180C"/>
    <w:rPr>
      <w:rFonts w:ascii="ITC Stone Sans Std Medium" w:eastAsia="Times" w:hAnsi="ITC Stone Sans Std Medium" w:cs="ITC Stone Sans Std Medium"/>
      <w:color w:val="000000"/>
      <w:sz w:val="10"/>
      <w:szCs w:val="10"/>
    </w:rPr>
  </w:style>
  <w:style w:type="character" w:customStyle="1" w:styleId="chfadiscrimstatementChar">
    <w:name w:val="chfa discrim statement Char"/>
    <w:basedOn w:val="nondiscChar"/>
    <w:link w:val="chfadiscrimstatement"/>
    <w:rsid w:val="006F180C"/>
    <w:rPr>
      <w:rFonts w:ascii="ITC Stone Sans Std Medium" w:eastAsia="Times" w:hAnsi="ITC Stone Sans Std Medium" w:cs="ITC Stone Sans Std Medium"/>
      <w:i/>
      <w:color w:val="000000"/>
      <w:sz w:val="14"/>
      <w:szCs w:val="14"/>
    </w:rPr>
  </w:style>
  <w:style w:type="paragraph" w:customStyle="1" w:styleId="chfasubbullet">
    <w:name w:val="chfa sub bullet"/>
    <w:basedOn w:val="bulletlist"/>
    <w:link w:val="chfasubbulletChar"/>
    <w:qFormat/>
    <w:rsid w:val="00F61434"/>
    <w:pPr>
      <w:numPr>
        <w:ilvl w:val="1"/>
        <w:numId w:val="3"/>
      </w:numPr>
      <w:ind w:left="1800"/>
    </w:pPr>
  </w:style>
  <w:style w:type="character" w:customStyle="1" w:styleId="chfasubbulletChar">
    <w:name w:val="chfa sub bullet Char"/>
    <w:basedOn w:val="bulletlistChar"/>
    <w:link w:val="chfasubbullet"/>
    <w:rsid w:val="00F61434"/>
    <w:rPr>
      <w:sz w:val="20"/>
      <w:szCs w:val="28"/>
      <w:lang w:val="en-US" w:eastAsia="en-US" w:bidi="ar-SA"/>
    </w:rPr>
  </w:style>
  <w:style w:type="character" w:customStyle="1" w:styleId="Heading1Char">
    <w:name w:val="Heading 1 Char"/>
    <w:basedOn w:val="DefaultParagraphFont"/>
    <w:link w:val="Heading1"/>
    <w:rsid w:val="001C4E01"/>
    <w:rPr>
      <w:rFonts w:ascii="Times New Roman" w:eastAsia="Times New Roman" w:hAnsi="Times New Roman" w:cs="Times New Roman"/>
      <w:b/>
      <w:szCs w:val="20"/>
    </w:rPr>
  </w:style>
  <w:style w:type="paragraph" w:styleId="BodyText2">
    <w:name w:val="Body Text 2"/>
    <w:basedOn w:val="Normal"/>
    <w:link w:val="BodyText2Char"/>
    <w:rsid w:val="001C4E01"/>
    <w:pPr>
      <w:tabs>
        <w:tab w:val="left" w:pos="8460"/>
      </w:tabs>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1C4E01"/>
    <w:rPr>
      <w:rFonts w:ascii="Times New Roman" w:eastAsia="Times New Roman" w:hAnsi="Times New Roman" w:cs="Times New Roman"/>
      <w:szCs w:val="20"/>
    </w:rPr>
  </w:style>
  <w:style w:type="character" w:styleId="Hyperlink">
    <w:name w:val="Hyperlink"/>
    <w:basedOn w:val="DefaultParagraphFont"/>
    <w:uiPriority w:val="99"/>
    <w:unhideWhenUsed/>
    <w:rsid w:val="001C4E01"/>
    <w:rPr>
      <w:color w:val="0000FF"/>
      <w:u w:val="single"/>
    </w:rPr>
  </w:style>
  <w:style w:type="paragraph" w:customStyle="1" w:styleId="Default">
    <w:name w:val="Default"/>
    <w:rsid w:val="00B85EBC"/>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fainfo.com/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5E15-550B-4810-9EBF-6ACE9403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5277</CharactersWithSpaces>
  <SharedDoc>false</SharedDoc>
  <HLinks>
    <vt:vector size="6" baseType="variant">
      <vt:variant>
        <vt:i4>3538964</vt:i4>
      </vt:variant>
      <vt:variant>
        <vt:i4>0</vt:i4>
      </vt:variant>
      <vt:variant>
        <vt:i4>0</vt:i4>
      </vt:variant>
      <vt:variant>
        <vt:i4>5</vt:i4>
      </vt:variant>
      <vt:variant>
        <vt:lpwstr>mailto:resumes@chfainfo.com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sfradette</dc:creator>
  <cp:lastModifiedBy>Debbie Herrera</cp:lastModifiedBy>
  <cp:revision>2</cp:revision>
  <cp:lastPrinted>2016-07-28T17:23:00Z</cp:lastPrinted>
  <dcterms:created xsi:type="dcterms:W3CDTF">2017-10-05T23:35:00Z</dcterms:created>
  <dcterms:modified xsi:type="dcterms:W3CDTF">2017-10-05T23:35:00Z</dcterms:modified>
</cp:coreProperties>
</file>