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4C2" w:rsidRDefault="008E54C2" w:rsidP="00D47E6E">
      <w:pPr>
        <w:pStyle w:val="chfasectionheading"/>
        <w:spacing w:before="0" w:after="0" w:line="240" w:lineRule="auto"/>
        <w:jc w:val="both"/>
      </w:pPr>
      <w:r>
        <w:t>position</w:t>
      </w:r>
    </w:p>
    <w:p w:rsidR="008E54C2" w:rsidRPr="00BF7009" w:rsidRDefault="00BA78E1" w:rsidP="00D47E6E">
      <w:pPr>
        <w:pStyle w:val="chfasectionbasicpara"/>
        <w:spacing w:before="0"/>
        <w:jc w:val="both"/>
        <w:rPr>
          <w:sz w:val="22"/>
          <w:szCs w:val="22"/>
        </w:rPr>
      </w:pPr>
      <w:r w:rsidRPr="00BF7009">
        <w:rPr>
          <w:sz w:val="22"/>
          <w:szCs w:val="22"/>
        </w:rPr>
        <w:t>Staff Attorney</w:t>
      </w:r>
    </w:p>
    <w:p w:rsidR="006375EE" w:rsidRDefault="006375EE" w:rsidP="00D47E6E">
      <w:pPr>
        <w:pStyle w:val="chfasectionheading"/>
        <w:spacing w:before="0" w:after="0" w:line="240" w:lineRule="auto"/>
        <w:jc w:val="both"/>
      </w:pPr>
    </w:p>
    <w:p w:rsidR="008E54C2" w:rsidRDefault="004E2104" w:rsidP="00D47E6E">
      <w:pPr>
        <w:pStyle w:val="chfasectionheading"/>
        <w:spacing w:before="0" w:after="0" w:line="240" w:lineRule="auto"/>
        <w:jc w:val="both"/>
      </w:pPr>
      <w:r>
        <w:t>d</w:t>
      </w:r>
      <w:r w:rsidR="008E54C2">
        <w:t>ivision</w:t>
      </w:r>
      <w:r>
        <w:t>/department</w:t>
      </w:r>
    </w:p>
    <w:p w:rsidR="008E54C2" w:rsidRPr="00BF7009" w:rsidRDefault="00B85034" w:rsidP="00D47E6E">
      <w:pPr>
        <w:pStyle w:val="chfasectionbasicpara"/>
        <w:spacing w:before="0"/>
        <w:jc w:val="both"/>
        <w:rPr>
          <w:sz w:val="22"/>
          <w:szCs w:val="22"/>
        </w:rPr>
      </w:pPr>
      <w:r w:rsidRPr="00BF7009">
        <w:rPr>
          <w:sz w:val="22"/>
          <w:szCs w:val="22"/>
        </w:rPr>
        <w:t>Legal</w:t>
      </w:r>
      <w:r w:rsidR="00FC79C5" w:rsidRPr="00BF7009">
        <w:rPr>
          <w:sz w:val="22"/>
          <w:szCs w:val="22"/>
        </w:rPr>
        <w:t xml:space="preserve"> and Risk Management</w:t>
      </w:r>
      <w:r w:rsidRPr="00BF7009">
        <w:rPr>
          <w:sz w:val="22"/>
          <w:szCs w:val="22"/>
        </w:rPr>
        <w:t xml:space="preserve"> Division</w:t>
      </w:r>
    </w:p>
    <w:p w:rsidR="00BF7009" w:rsidRDefault="00BF7009" w:rsidP="00D47E6E">
      <w:pPr>
        <w:pStyle w:val="chfasectionheading"/>
        <w:spacing w:before="0" w:after="0" w:line="240" w:lineRule="auto"/>
        <w:jc w:val="both"/>
      </w:pPr>
    </w:p>
    <w:p w:rsidR="00BF7009" w:rsidRDefault="00BF7009" w:rsidP="00D47E6E">
      <w:pPr>
        <w:pStyle w:val="chfasectionheading"/>
        <w:spacing w:before="0" w:after="0" w:line="240" w:lineRule="auto"/>
        <w:jc w:val="both"/>
      </w:pPr>
      <w:r>
        <w:t>classification</w:t>
      </w:r>
    </w:p>
    <w:p w:rsidR="00BF7009" w:rsidRPr="00BF7009" w:rsidRDefault="00BF7009" w:rsidP="00D47E6E">
      <w:pPr>
        <w:pStyle w:val="chfasectionbasicpara"/>
        <w:spacing w:before="0"/>
        <w:jc w:val="both"/>
        <w:rPr>
          <w:sz w:val="22"/>
          <w:szCs w:val="22"/>
        </w:rPr>
      </w:pPr>
      <w:r w:rsidRPr="00BF7009">
        <w:rPr>
          <w:sz w:val="22"/>
          <w:szCs w:val="22"/>
        </w:rPr>
        <w:t>Exempt</w:t>
      </w:r>
    </w:p>
    <w:p w:rsidR="0013782E" w:rsidRDefault="0013782E" w:rsidP="00D47E6E">
      <w:pPr>
        <w:pStyle w:val="chfasectionheading"/>
        <w:spacing w:before="0" w:after="0" w:line="240" w:lineRule="auto"/>
        <w:jc w:val="both"/>
      </w:pPr>
    </w:p>
    <w:p w:rsidR="008E54C2" w:rsidRDefault="008E54C2" w:rsidP="00D47E6E">
      <w:pPr>
        <w:pStyle w:val="chfasectionheading"/>
        <w:spacing w:before="0" w:after="0" w:line="240" w:lineRule="auto"/>
        <w:jc w:val="both"/>
      </w:pPr>
      <w:r>
        <w:t>nature of position</w:t>
      </w:r>
    </w:p>
    <w:p w:rsidR="00BA78E1" w:rsidRPr="00BF7009" w:rsidRDefault="002E675B" w:rsidP="00D47E6E">
      <w:pPr>
        <w:spacing w:after="0" w:line="240" w:lineRule="auto"/>
        <w:jc w:val="both"/>
      </w:pPr>
      <w:r>
        <w:t xml:space="preserve">The legal operations team is seeking </w:t>
      </w:r>
      <w:r w:rsidR="00D56A0B">
        <w:t xml:space="preserve">a </w:t>
      </w:r>
      <w:r w:rsidR="003D22FE">
        <w:t xml:space="preserve">junior to mid-level </w:t>
      </w:r>
      <w:r w:rsidR="006C35AB">
        <w:t>real estate attorney</w:t>
      </w:r>
      <w:r>
        <w:t xml:space="preserve"> to </w:t>
      </w:r>
      <w:r w:rsidR="00760297">
        <w:t>conduct</w:t>
      </w:r>
      <w:r>
        <w:t xml:space="preserve"> </w:t>
      </w:r>
      <w:r w:rsidR="00FC79C5" w:rsidRPr="00BF7009">
        <w:t xml:space="preserve">commercial </w:t>
      </w:r>
      <w:r w:rsidR="00993FC5" w:rsidRPr="00BF7009">
        <w:t xml:space="preserve">and </w:t>
      </w:r>
      <w:r w:rsidR="003A039F">
        <w:t xml:space="preserve">multifamily </w:t>
      </w:r>
      <w:r w:rsidR="00993FC5" w:rsidRPr="00BF7009">
        <w:t xml:space="preserve">residential </w:t>
      </w:r>
      <w:r w:rsidR="00FC79C5" w:rsidRPr="00BF7009">
        <w:t>l</w:t>
      </w:r>
      <w:r w:rsidR="00917EEC" w:rsidRPr="00BF7009">
        <w:t>oan</w:t>
      </w:r>
      <w:r w:rsidR="003A039F">
        <w:t xml:space="preserve"> closings; provid</w:t>
      </w:r>
      <w:r>
        <w:t>e</w:t>
      </w:r>
      <w:r w:rsidR="003A039F">
        <w:t xml:space="preserve"> advice on</w:t>
      </w:r>
      <w:r>
        <w:t xml:space="preserve"> other</w:t>
      </w:r>
      <w:r w:rsidR="003A039F">
        <w:t xml:space="preserve"> </w:t>
      </w:r>
      <w:r w:rsidR="00975272" w:rsidRPr="00BF7009">
        <w:t xml:space="preserve">transactional </w:t>
      </w:r>
      <w:r w:rsidR="00917EEC" w:rsidRPr="00BF7009">
        <w:t xml:space="preserve">real estate </w:t>
      </w:r>
      <w:r w:rsidR="00002496" w:rsidRPr="00BF7009">
        <w:t>matters</w:t>
      </w:r>
      <w:r>
        <w:t xml:space="preserve"> (including </w:t>
      </w:r>
      <w:r w:rsidR="00917EEC" w:rsidRPr="00BF7009">
        <w:t>lending programs</w:t>
      </w:r>
      <w:r w:rsidR="003A039F">
        <w:t>,</w:t>
      </w:r>
      <w:r w:rsidR="003A039F" w:rsidRPr="00BF7009">
        <w:t xml:space="preserve"> </w:t>
      </w:r>
      <w:r w:rsidR="009D677F" w:rsidRPr="00BF7009">
        <w:t xml:space="preserve">grant and </w:t>
      </w:r>
      <w:proofErr w:type="spellStart"/>
      <w:r w:rsidR="009D677F" w:rsidRPr="00BF7009">
        <w:t>subgrant</w:t>
      </w:r>
      <w:proofErr w:type="spellEnd"/>
      <w:r w:rsidR="009D677F" w:rsidRPr="00BF7009">
        <w:t xml:space="preserve"> programs</w:t>
      </w:r>
      <w:r w:rsidR="006C35AB">
        <w:t>,</w:t>
      </w:r>
      <w:r w:rsidR="006C35AB" w:rsidRPr="00BF7009">
        <w:t xml:space="preserve"> </w:t>
      </w:r>
      <w:r w:rsidR="006C35AB">
        <w:t>commercial loan workouts, and collateral dispositions); and negotiate contracts for the organization</w:t>
      </w:r>
      <w:r w:rsidR="00002496" w:rsidRPr="00BF7009">
        <w:t>.</w:t>
      </w:r>
      <w:r w:rsidR="00FC79C5" w:rsidRPr="00BF7009">
        <w:t xml:space="preserve"> </w:t>
      </w:r>
      <w:r w:rsidR="003A039F">
        <w:t>The person in this position must p</w:t>
      </w:r>
      <w:r w:rsidR="001A4E9F" w:rsidRPr="00BF7009">
        <w:t xml:space="preserve">ossesses </w:t>
      </w:r>
      <w:r w:rsidR="003A039F">
        <w:t xml:space="preserve">an </w:t>
      </w:r>
      <w:r w:rsidR="001A4E9F" w:rsidRPr="00BF7009">
        <w:t>ability to work independently with minimal supervision</w:t>
      </w:r>
      <w:r w:rsidR="006C35AB">
        <w:t xml:space="preserve"> and will report to the Senior Managing Attorney</w:t>
      </w:r>
      <w:r w:rsidR="001A4E9F" w:rsidRPr="00BF7009">
        <w:t xml:space="preserve">. </w:t>
      </w:r>
    </w:p>
    <w:p w:rsidR="00917EEC" w:rsidRDefault="00917EEC" w:rsidP="00D47E6E">
      <w:pPr>
        <w:pStyle w:val="chfasectionheading"/>
        <w:spacing w:before="0" w:after="0" w:line="240" w:lineRule="auto"/>
        <w:jc w:val="both"/>
      </w:pPr>
    </w:p>
    <w:p w:rsidR="008E54C2" w:rsidRDefault="008E54C2" w:rsidP="00D47E6E">
      <w:pPr>
        <w:pStyle w:val="chfasectionheading"/>
        <w:spacing w:before="0" w:after="0" w:line="240" w:lineRule="auto"/>
        <w:jc w:val="both"/>
      </w:pPr>
      <w:r>
        <w:t>essential functions</w:t>
      </w:r>
    </w:p>
    <w:p w:rsidR="003A039F" w:rsidRDefault="003564E8" w:rsidP="00FA37CF">
      <w:pPr>
        <w:pStyle w:val="ListParagraph"/>
        <w:numPr>
          <w:ilvl w:val="0"/>
          <w:numId w:val="10"/>
        </w:numPr>
        <w:spacing w:after="0" w:line="240" w:lineRule="auto"/>
        <w:jc w:val="both"/>
      </w:pPr>
      <w:r>
        <w:t>Act as closing attorney for commercial and affordable multifamily loans: d</w:t>
      </w:r>
      <w:r w:rsidR="00FA37CF">
        <w:t>raft and negotiate</w:t>
      </w:r>
      <w:r w:rsidR="00FA37CF" w:rsidRPr="00FA37CF">
        <w:t xml:space="preserve"> </w:t>
      </w:r>
      <w:r w:rsidR="00FA37CF">
        <w:t>loan documents</w:t>
      </w:r>
      <w:r w:rsidR="006E44B2">
        <w:t xml:space="preserve"> and related agreements;</w:t>
      </w:r>
      <w:r w:rsidR="00FA37CF" w:rsidRPr="00FA37CF">
        <w:t xml:space="preserve"> conduct due diligence</w:t>
      </w:r>
      <w:r w:rsidR="006E44B2">
        <w:t>; address title, survey, and zoning issues;</w:t>
      </w:r>
      <w:r w:rsidR="00FA37CF" w:rsidRPr="00FA37CF">
        <w:t xml:space="preserve"> </w:t>
      </w:r>
      <w:r w:rsidR="00804825">
        <w:t>supervise</w:t>
      </w:r>
      <w:r w:rsidR="00FA37CF" w:rsidRPr="00FA37CF">
        <w:t xml:space="preserve"> paralegals and </w:t>
      </w:r>
      <w:r w:rsidR="00804825">
        <w:t xml:space="preserve">coordinate with </w:t>
      </w:r>
      <w:r w:rsidR="00FA37CF" w:rsidRPr="00FA37CF">
        <w:t xml:space="preserve">title companies </w:t>
      </w:r>
      <w:r>
        <w:t>to resolve outstanding closing issues</w:t>
      </w:r>
      <w:r w:rsidR="00284CB7">
        <w:t xml:space="preserve">.  </w:t>
      </w:r>
    </w:p>
    <w:p w:rsidR="00BA78E1" w:rsidRPr="00BF7009" w:rsidRDefault="00B85034" w:rsidP="00D47E6E">
      <w:pPr>
        <w:pStyle w:val="ListParagraph"/>
        <w:numPr>
          <w:ilvl w:val="0"/>
          <w:numId w:val="10"/>
        </w:numPr>
        <w:spacing w:after="0" w:line="240" w:lineRule="auto"/>
        <w:jc w:val="both"/>
      </w:pPr>
      <w:r w:rsidRPr="00BF7009">
        <w:t>Review</w:t>
      </w:r>
      <w:r w:rsidR="00113974" w:rsidRPr="00BF7009">
        <w:t>,</w:t>
      </w:r>
      <w:r w:rsidRPr="00BF7009">
        <w:t xml:space="preserve"> draft </w:t>
      </w:r>
      <w:r w:rsidR="00113974" w:rsidRPr="00BF7009">
        <w:t xml:space="preserve">and negotiate </w:t>
      </w:r>
      <w:r w:rsidRPr="00BF7009">
        <w:t xml:space="preserve">contracts relating to </w:t>
      </w:r>
      <w:r w:rsidR="001437DA" w:rsidRPr="00BF7009">
        <w:t xml:space="preserve">CHFA </w:t>
      </w:r>
      <w:r w:rsidR="00402985">
        <w:t>programs and services</w:t>
      </w:r>
      <w:r w:rsidR="00284CB7">
        <w:t xml:space="preserve">.  </w:t>
      </w:r>
    </w:p>
    <w:p w:rsidR="003A039F" w:rsidRDefault="00BA78E1" w:rsidP="00D47E6E">
      <w:pPr>
        <w:pStyle w:val="ListParagraph"/>
        <w:numPr>
          <w:ilvl w:val="0"/>
          <w:numId w:val="10"/>
        </w:numPr>
        <w:spacing w:after="0" w:line="240" w:lineRule="auto"/>
        <w:jc w:val="both"/>
      </w:pPr>
      <w:r w:rsidRPr="00BF7009">
        <w:t xml:space="preserve">Interpret laws, regulations and procedures related to </w:t>
      </w:r>
      <w:r w:rsidR="001437DA" w:rsidRPr="00BF7009">
        <w:t>CHFA’s</w:t>
      </w:r>
      <w:r w:rsidRPr="00BF7009">
        <w:t xml:space="preserve"> </w:t>
      </w:r>
      <w:r w:rsidR="00FC79C5" w:rsidRPr="00BF7009">
        <w:t>programs</w:t>
      </w:r>
    </w:p>
    <w:p w:rsidR="00B3384C" w:rsidRPr="00BF7009" w:rsidRDefault="006E44B2" w:rsidP="00D47E6E">
      <w:pPr>
        <w:pStyle w:val="ListParagraph"/>
        <w:numPr>
          <w:ilvl w:val="0"/>
          <w:numId w:val="10"/>
        </w:numPr>
        <w:spacing w:after="0" w:line="240" w:lineRule="auto"/>
        <w:jc w:val="both"/>
      </w:pPr>
      <w:r>
        <w:t>Analyze</w:t>
      </w:r>
      <w:r w:rsidR="00B3384C" w:rsidRPr="00BF7009">
        <w:t xml:space="preserve"> legislation and its impact on </w:t>
      </w:r>
      <w:r w:rsidR="001437DA" w:rsidRPr="00BF7009">
        <w:t>CHFA</w:t>
      </w:r>
      <w:r w:rsidR="00402985">
        <w:t xml:space="preserve"> operations</w:t>
      </w:r>
    </w:p>
    <w:p w:rsidR="00113974" w:rsidRPr="00BF7009" w:rsidRDefault="00BA16BB">
      <w:pPr>
        <w:pStyle w:val="ListParagraph"/>
        <w:numPr>
          <w:ilvl w:val="0"/>
          <w:numId w:val="10"/>
        </w:numPr>
        <w:spacing w:after="0" w:line="240" w:lineRule="auto"/>
        <w:jc w:val="both"/>
      </w:pPr>
      <w:r w:rsidRPr="00BF7009">
        <w:t>Advise</w:t>
      </w:r>
      <w:r w:rsidR="007D2BC6">
        <w:t xml:space="preserve"> business units on </w:t>
      </w:r>
      <w:r w:rsidRPr="00BF7009">
        <w:t xml:space="preserve">matters </w:t>
      </w:r>
      <w:r w:rsidR="00917EEC" w:rsidRPr="00BF7009">
        <w:t>primarily related to business and economic development</w:t>
      </w:r>
      <w:r w:rsidR="00FA37CF">
        <w:t xml:space="preserve"> lending and grant programs and </w:t>
      </w:r>
      <w:r w:rsidR="008C6EBB">
        <w:t>multifamily affordable housing</w:t>
      </w:r>
      <w:r w:rsidR="00FA37CF">
        <w:t xml:space="preserve"> lending.  </w:t>
      </w:r>
    </w:p>
    <w:p w:rsidR="00BF7009" w:rsidRPr="00402985" w:rsidRDefault="00402985" w:rsidP="00402985">
      <w:pPr>
        <w:pStyle w:val="ListParagraph"/>
        <w:widowControl w:val="0"/>
        <w:numPr>
          <w:ilvl w:val="0"/>
          <w:numId w:val="10"/>
        </w:numPr>
        <w:shd w:val="clear" w:color="auto" w:fill="FFFFFF"/>
        <w:tabs>
          <w:tab w:val="left" w:pos="720"/>
        </w:tabs>
        <w:autoSpaceDE w:val="0"/>
        <w:autoSpaceDN w:val="0"/>
        <w:adjustRightInd w:val="0"/>
        <w:spacing w:line="274" w:lineRule="exact"/>
        <w:rPr>
          <w:b/>
          <w:color w:val="000000"/>
        </w:rPr>
      </w:pPr>
      <w:r>
        <w:rPr>
          <w:rFonts w:eastAsia="Times New Roman"/>
        </w:rPr>
        <w:t>Other duties as assigned</w:t>
      </w:r>
    </w:p>
    <w:p w:rsidR="00B85034" w:rsidRPr="00917EEC" w:rsidRDefault="00B85034" w:rsidP="00D47E6E">
      <w:pPr>
        <w:pStyle w:val="ListParagraph"/>
        <w:spacing w:after="0" w:line="240" w:lineRule="auto"/>
        <w:ind w:left="-72"/>
        <w:jc w:val="both"/>
        <w:rPr>
          <w:sz w:val="20"/>
          <w:szCs w:val="20"/>
        </w:rPr>
      </w:pPr>
    </w:p>
    <w:p w:rsidR="008E54C2" w:rsidRDefault="008E54C2" w:rsidP="00D47E6E">
      <w:pPr>
        <w:pStyle w:val="chfasectionheading"/>
        <w:spacing w:before="0" w:after="0" w:line="240" w:lineRule="auto"/>
        <w:jc w:val="both"/>
      </w:pPr>
      <w:r>
        <w:t>knowledge, skills and ability</w:t>
      </w:r>
    </w:p>
    <w:p w:rsidR="001C4E01" w:rsidRPr="00BF7009" w:rsidRDefault="001C4E01" w:rsidP="00D47E6E">
      <w:pPr>
        <w:spacing w:after="0" w:line="240" w:lineRule="auto"/>
        <w:ind w:left="720" w:hanging="720"/>
        <w:jc w:val="both"/>
      </w:pPr>
      <w:r w:rsidRPr="00BF7009">
        <w:t>Must possess:</w:t>
      </w:r>
    </w:p>
    <w:p w:rsidR="00B85034" w:rsidRPr="008C6EBB" w:rsidRDefault="00B85034" w:rsidP="00D47E6E">
      <w:pPr>
        <w:pStyle w:val="ListParagraph"/>
        <w:numPr>
          <w:ilvl w:val="0"/>
          <w:numId w:val="13"/>
        </w:numPr>
        <w:spacing w:after="0" w:line="240" w:lineRule="auto"/>
        <w:jc w:val="both"/>
      </w:pPr>
      <w:r w:rsidRPr="00BF7009">
        <w:t xml:space="preserve">Knowledge of Colorado real estate law, </w:t>
      </w:r>
      <w:r w:rsidR="00917EEC" w:rsidRPr="00BF7009">
        <w:t xml:space="preserve">commercial lending, </w:t>
      </w:r>
      <w:r w:rsidRPr="00BF7009">
        <w:t xml:space="preserve">business entities, real estate loans, real estate </w:t>
      </w:r>
      <w:r w:rsidRPr="008C6EBB">
        <w:t>transactions</w:t>
      </w:r>
      <w:r w:rsidR="00FA4319" w:rsidRPr="008C6EBB">
        <w:t xml:space="preserve">, </w:t>
      </w:r>
      <w:r w:rsidRPr="008C6EBB">
        <w:t>and fam</w:t>
      </w:r>
      <w:r w:rsidR="00402985" w:rsidRPr="008C6EBB">
        <w:t>iliarity with related documents</w:t>
      </w:r>
    </w:p>
    <w:p w:rsidR="008C6EBB" w:rsidRPr="0040426C" w:rsidRDefault="008C6EBB" w:rsidP="008C6EBB">
      <w:pPr>
        <w:numPr>
          <w:ilvl w:val="0"/>
          <w:numId w:val="13"/>
        </w:numPr>
        <w:spacing w:after="0" w:line="240" w:lineRule="auto"/>
        <w:jc w:val="both"/>
      </w:pPr>
      <w:r w:rsidRPr="0040426C">
        <w:t>Experience with and knowledge of accepted practices and procedures used in reviewing title work, surveys, zoning ordinances and insurance certificates and policies</w:t>
      </w:r>
    </w:p>
    <w:p w:rsidR="008C6EBB" w:rsidRPr="0040426C" w:rsidRDefault="008C6EBB" w:rsidP="008C6EBB">
      <w:pPr>
        <w:numPr>
          <w:ilvl w:val="0"/>
          <w:numId w:val="13"/>
        </w:numPr>
        <w:spacing w:after="0" w:line="240" w:lineRule="auto"/>
        <w:jc w:val="both"/>
      </w:pPr>
      <w:r w:rsidRPr="0040426C">
        <w:t>Legal research and writing skills with a strong attention to detail</w:t>
      </w:r>
    </w:p>
    <w:p w:rsidR="006E44B2" w:rsidRPr="00402985" w:rsidRDefault="006E44B2" w:rsidP="006E44B2">
      <w:pPr>
        <w:pStyle w:val="ListParagraph"/>
        <w:widowControl w:val="0"/>
        <w:numPr>
          <w:ilvl w:val="0"/>
          <w:numId w:val="13"/>
        </w:numPr>
        <w:shd w:val="clear" w:color="auto" w:fill="FFFFFF"/>
        <w:tabs>
          <w:tab w:val="left" w:pos="720"/>
        </w:tabs>
        <w:autoSpaceDE w:val="0"/>
        <w:autoSpaceDN w:val="0"/>
        <w:adjustRightInd w:val="0"/>
        <w:spacing w:line="274" w:lineRule="exact"/>
        <w:rPr>
          <w:b/>
          <w:color w:val="000000"/>
        </w:rPr>
      </w:pPr>
      <w:r>
        <w:t>Solid understanding of laws and regulations to ensure proper compliance and oversight on business processes</w:t>
      </w:r>
    </w:p>
    <w:p w:rsidR="00B3384C" w:rsidRPr="008C6EBB" w:rsidRDefault="00B3384C" w:rsidP="00D47E6E">
      <w:pPr>
        <w:pStyle w:val="ListParagraph"/>
        <w:numPr>
          <w:ilvl w:val="0"/>
          <w:numId w:val="13"/>
        </w:numPr>
        <w:spacing w:after="0" w:line="240" w:lineRule="auto"/>
        <w:jc w:val="both"/>
      </w:pPr>
      <w:r w:rsidRPr="008C6EBB">
        <w:t xml:space="preserve">Demonstrated ability to work </w:t>
      </w:r>
      <w:r w:rsidR="001A4E9F" w:rsidRPr="008C6EBB">
        <w:t xml:space="preserve">with minimal supervision, </w:t>
      </w:r>
      <w:r w:rsidRPr="008C6EBB">
        <w:t>productively and accurately in a fast-paced environment with multiple p</w:t>
      </w:r>
      <w:r w:rsidR="00402985" w:rsidRPr="008C6EBB">
        <w:t>rojects and important deadlines</w:t>
      </w:r>
    </w:p>
    <w:p w:rsidR="00B85034" w:rsidRPr="008C6EBB" w:rsidRDefault="00B85034" w:rsidP="00D47E6E">
      <w:pPr>
        <w:pStyle w:val="ListParagraph"/>
        <w:numPr>
          <w:ilvl w:val="0"/>
          <w:numId w:val="13"/>
        </w:numPr>
        <w:spacing w:after="0" w:line="240" w:lineRule="auto"/>
        <w:jc w:val="both"/>
      </w:pPr>
      <w:r w:rsidRPr="008C6EBB">
        <w:t>Proficient in MS Word, Excel, and Outlook</w:t>
      </w:r>
    </w:p>
    <w:p w:rsidR="001C4E01" w:rsidRPr="00BF7009" w:rsidRDefault="001C4E01" w:rsidP="00D47E6E">
      <w:pPr>
        <w:pStyle w:val="ListParagraph"/>
        <w:numPr>
          <w:ilvl w:val="0"/>
          <w:numId w:val="13"/>
        </w:numPr>
        <w:spacing w:after="0" w:line="240" w:lineRule="auto"/>
        <w:jc w:val="both"/>
      </w:pPr>
      <w:r w:rsidRPr="00BF7009">
        <w:t>Strong</w:t>
      </w:r>
      <w:r w:rsidR="00B3384C" w:rsidRPr="00BF7009">
        <w:t xml:space="preserve"> and effective customer service,</w:t>
      </w:r>
      <w:r w:rsidRPr="00BF7009">
        <w:t xml:space="preserve"> interpersonal</w:t>
      </w:r>
      <w:r w:rsidR="00B3384C" w:rsidRPr="00BF7009">
        <w:t>, leadership</w:t>
      </w:r>
      <w:r w:rsidR="00402985">
        <w:t xml:space="preserve"> and organizational skills</w:t>
      </w:r>
      <w:r w:rsidRPr="00BF7009">
        <w:t xml:space="preserve">  </w:t>
      </w:r>
    </w:p>
    <w:p w:rsidR="001C4E01" w:rsidRPr="00BF7009" w:rsidRDefault="001C4E01" w:rsidP="00D47E6E">
      <w:pPr>
        <w:pStyle w:val="ListParagraph"/>
        <w:numPr>
          <w:ilvl w:val="0"/>
          <w:numId w:val="13"/>
        </w:numPr>
        <w:spacing w:after="0" w:line="240" w:lineRule="auto"/>
        <w:jc w:val="both"/>
      </w:pPr>
      <w:r w:rsidRPr="00BF7009">
        <w:t>Strong and</w:t>
      </w:r>
      <w:r w:rsidR="00402985">
        <w:t xml:space="preserve"> ethical decision making skills</w:t>
      </w:r>
      <w:r w:rsidRPr="00BF7009">
        <w:t xml:space="preserve">  </w:t>
      </w:r>
    </w:p>
    <w:p w:rsidR="00436CEF" w:rsidRDefault="001C4E01" w:rsidP="00436CEF">
      <w:pPr>
        <w:pStyle w:val="ListParagraph"/>
        <w:numPr>
          <w:ilvl w:val="0"/>
          <w:numId w:val="13"/>
        </w:numPr>
        <w:spacing w:after="0" w:line="240" w:lineRule="auto"/>
        <w:jc w:val="both"/>
      </w:pPr>
      <w:r w:rsidRPr="00BF7009">
        <w:t xml:space="preserve">Ability to communicate, both orally and in writing, in an </w:t>
      </w:r>
      <w:r w:rsidR="00402985">
        <w:t>effective and diplomatic manner</w:t>
      </w:r>
      <w:r w:rsidRPr="00BF7009">
        <w:t xml:space="preserve"> </w:t>
      </w:r>
    </w:p>
    <w:p w:rsidR="001C4E01" w:rsidRDefault="001C4E01" w:rsidP="00436CEF">
      <w:pPr>
        <w:pStyle w:val="ListParagraph"/>
        <w:numPr>
          <w:ilvl w:val="0"/>
          <w:numId w:val="13"/>
        </w:numPr>
        <w:spacing w:after="0" w:line="240" w:lineRule="auto"/>
        <w:jc w:val="both"/>
      </w:pPr>
      <w:r w:rsidRPr="00BF7009">
        <w:lastRenderedPageBreak/>
        <w:t>Ability to establish rapport with persons of diverse ethnic, racial and</w:t>
      </w:r>
      <w:r w:rsidR="00402985">
        <w:t xml:space="preserve"> cultural backgrounds essential</w:t>
      </w:r>
    </w:p>
    <w:p w:rsidR="00436CEF" w:rsidRPr="00BF7009" w:rsidRDefault="00436CEF" w:rsidP="00436CEF">
      <w:pPr>
        <w:pStyle w:val="ListParagraph"/>
        <w:spacing w:after="0" w:line="240" w:lineRule="auto"/>
        <w:ind w:left="360"/>
        <w:jc w:val="both"/>
      </w:pPr>
    </w:p>
    <w:p w:rsidR="008E54C2" w:rsidRDefault="008E54C2" w:rsidP="00D47E6E">
      <w:pPr>
        <w:pStyle w:val="chfasectionheading"/>
        <w:spacing w:before="0" w:after="0" w:line="240" w:lineRule="auto"/>
        <w:jc w:val="both"/>
      </w:pPr>
      <w:r>
        <w:t>experience/education</w:t>
      </w:r>
    </w:p>
    <w:p w:rsidR="00311976" w:rsidRPr="008C6EBB" w:rsidRDefault="00311976" w:rsidP="00D47E6E">
      <w:pPr>
        <w:pStyle w:val="bulletlist"/>
        <w:numPr>
          <w:ilvl w:val="0"/>
          <w:numId w:val="14"/>
        </w:numPr>
        <w:jc w:val="both"/>
        <w:rPr>
          <w:sz w:val="22"/>
          <w:szCs w:val="22"/>
        </w:rPr>
      </w:pPr>
      <w:r w:rsidRPr="00BF7009">
        <w:rPr>
          <w:sz w:val="22"/>
          <w:szCs w:val="22"/>
        </w:rPr>
        <w:t>A</w:t>
      </w:r>
      <w:r w:rsidR="00917EEC" w:rsidRPr="00BF7009">
        <w:rPr>
          <w:sz w:val="22"/>
          <w:szCs w:val="22"/>
        </w:rPr>
        <w:t xml:space="preserve"> minimum of </w:t>
      </w:r>
      <w:r w:rsidR="00A76ABB">
        <w:rPr>
          <w:sz w:val="22"/>
          <w:szCs w:val="22"/>
        </w:rPr>
        <w:t>three (3</w:t>
      </w:r>
      <w:r w:rsidR="00161603">
        <w:rPr>
          <w:sz w:val="22"/>
          <w:szCs w:val="22"/>
        </w:rPr>
        <w:t>) years</w:t>
      </w:r>
      <w:r w:rsidRPr="00BF7009">
        <w:rPr>
          <w:sz w:val="22"/>
          <w:szCs w:val="22"/>
        </w:rPr>
        <w:t xml:space="preserve"> </w:t>
      </w:r>
      <w:r w:rsidR="008C6EBB">
        <w:rPr>
          <w:sz w:val="22"/>
          <w:szCs w:val="22"/>
        </w:rPr>
        <w:t xml:space="preserve">of </w:t>
      </w:r>
      <w:r w:rsidRPr="00BF7009">
        <w:rPr>
          <w:sz w:val="22"/>
          <w:szCs w:val="22"/>
        </w:rPr>
        <w:t>experience</w:t>
      </w:r>
      <w:r w:rsidR="00B85034" w:rsidRPr="00BF7009">
        <w:rPr>
          <w:sz w:val="22"/>
          <w:szCs w:val="22"/>
        </w:rPr>
        <w:t xml:space="preserve"> in a law firm or corporate law department working on complex</w:t>
      </w:r>
      <w:r w:rsidR="00917EEC" w:rsidRPr="00BF7009">
        <w:rPr>
          <w:sz w:val="22"/>
          <w:szCs w:val="22"/>
        </w:rPr>
        <w:t xml:space="preserve"> commercial loan </w:t>
      </w:r>
      <w:r w:rsidR="00917EEC" w:rsidRPr="008C6EBB">
        <w:rPr>
          <w:sz w:val="22"/>
          <w:szCs w:val="22"/>
        </w:rPr>
        <w:t>and</w:t>
      </w:r>
      <w:r w:rsidR="00402985" w:rsidRPr="008C6EBB">
        <w:rPr>
          <w:sz w:val="22"/>
          <w:szCs w:val="22"/>
        </w:rPr>
        <w:t xml:space="preserve"> real estate matters</w:t>
      </w:r>
      <w:r w:rsidR="00284CB7">
        <w:rPr>
          <w:sz w:val="22"/>
          <w:szCs w:val="22"/>
        </w:rPr>
        <w:t xml:space="preserve"> with a preference for candidates representing lender</w:t>
      </w:r>
      <w:r w:rsidR="00237143">
        <w:rPr>
          <w:sz w:val="22"/>
          <w:szCs w:val="22"/>
        </w:rPr>
        <w:t>s in permanent financing structures</w:t>
      </w:r>
      <w:r w:rsidR="00284CB7">
        <w:rPr>
          <w:sz w:val="22"/>
          <w:szCs w:val="22"/>
        </w:rPr>
        <w:t xml:space="preserve"> and/or with construction lending experience.</w:t>
      </w:r>
    </w:p>
    <w:p w:rsidR="006C35AB" w:rsidRPr="008C6EBB" w:rsidRDefault="00BA16BB" w:rsidP="00D47E6E">
      <w:pPr>
        <w:pStyle w:val="bulletlist"/>
        <w:numPr>
          <w:ilvl w:val="0"/>
          <w:numId w:val="14"/>
        </w:numPr>
        <w:jc w:val="both"/>
        <w:rPr>
          <w:sz w:val="22"/>
          <w:szCs w:val="22"/>
        </w:rPr>
      </w:pPr>
      <w:r w:rsidRPr="008C6EBB">
        <w:rPr>
          <w:sz w:val="22"/>
          <w:szCs w:val="22"/>
        </w:rPr>
        <w:t xml:space="preserve">Preferred candidate will have experience </w:t>
      </w:r>
      <w:r w:rsidR="00917EEC" w:rsidRPr="008C6EBB">
        <w:rPr>
          <w:sz w:val="22"/>
          <w:szCs w:val="22"/>
        </w:rPr>
        <w:t xml:space="preserve">representing a </w:t>
      </w:r>
      <w:r w:rsidR="00FC79C5" w:rsidRPr="008C6EBB">
        <w:rPr>
          <w:sz w:val="22"/>
          <w:szCs w:val="22"/>
        </w:rPr>
        <w:t xml:space="preserve">financial institution related </w:t>
      </w:r>
      <w:r w:rsidR="00975272" w:rsidRPr="008C6EBB">
        <w:rPr>
          <w:sz w:val="22"/>
          <w:szCs w:val="22"/>
        </w:rPr>
        <w:t xml:space="preserve">to </w:t>
      </w:r>
      <w:r w:rsidR="00917EEC" w:rsidRPr="008C6EBB">
        <w:rPr>
          <w:sz w:val="22"/>
          <w:szCs w:val="22"/>
        </w:rPr>
        <w:t>lending, structuring complex financial transactions</w:t>
      </w:r>
      <w:r w:rsidRPr="008C6EBB">
        <w:rPr>
          <w:sz w:val="22"/>
          <w:szCs w:val="22"/>
        </w:rPr>
        <w:t xml:space="preserve">, commercial </w:t>
      </w:r>
      <w:r w:rsidR="00402985" w:rsidRPr="008C6EBB">
        <w:rPr>
          <w:sz w:val="22"/>
          <w:szCs w:val="22"/>
        </w:rPr>
        <w:t>loan workouts and restructuring</w:t>
      </w:r>
      <w:r w:rsidR="006C35AB" w:rsidRPr="008C6EBB">
        <w:rPr>
          <w:sz w:val="22"/>
          <w:szCs w:val="22"/>
        </w:rPr>
        <w:t xml:space="preserve"> </w:t>
      </w:r>
    </w:p>
    <w:p w:rsidR="008C6EBB" w:rsidRPr="003564E8" w:rsidRDefault="008C6EBB" w:rsidP="0040426C">
      <w:pPr>
        <w:numPr>
          <w:ilvl w:val="0"/>
          <w:numId w:val="14"/>
        </w:numPr>
        <w:spacing w:after="0" w:line="240" w:lineRule="auto"/>
        <w:jc w:val="both"/>
      </w:pPr>
      <w:r w:rsidRPr="003564E8">
        <w:t>Experience working on multifamily projects and afford</w:t>
      </w:r>
      <w:bookmarkStart w:id="0" w:name="_GoBack"/>
      <w:bookmarkEnd w:id="0"/>
      <w:r w:rsidRPr="003564E8">
        <w:t>able housing legal documentation preferred</w:t>
      </w:r>
    </w:p>
    <w:p w:rsidR="00311976" w:rsidRPr="008C6EBB" w:rsidRDefault="00BA16BB" w:rsidP="00D47E6E">
      <w:pPr>
        <w:pStyle w:val="bulletlist"/>
        <w:numPr>
          <w:ilvl w:val="0"/>
          <w:numId w:val="14"/>
        </w:numPr>
        <w:jc w:val="both"/>
        <w:rPr>
          <w:sz w:val="22"/>
          <w:szCs w:val="22"/>
        </w:rPr>
      </w:pPr>
      <w:r w:rsidRPr="008C6EBB">
        <w:rPr>
          <w:sz w:val="22"/>
          <w:szCs w:val="22"/>
        </w:rPr>
        <w:t>Must possess a law degree and be</w:t>
      </w:r>
      <w:r w:rsidR="00402985" w:rsidRPr="008C6EBB">
        <w:rPr>
          <w:sz w:val="22"/>
          <w:szCs w:val="22"/>
        </w:rPr>
        <w:t xml:space="preserve"> admitted to the Colorado Bar</w:t>
      </w:r>
    </w:p>
    <w:p w:rsidR="001C4E01" w:rsidRPr="00BF7009" w:rsidRDefault="00815705" w:rsidP="00D47E6E">
      <w:pPr>
        <w:pStyle w:val="bulletlist"/>
        <w:numPr>
          <w:ilvl w:val="0"/>
          <w:numId w:val="14"/>
        </w:numPr>
        <w:spacing w:after="120"/>
        <w:jc w:val="both"/>
        <w:rPr>
          <w:sz w:val="22"/>
          <w:szCs w:val="22"/>
        </w:rPr>
      </w:pPr>
      <w:r w:rsidRPr="008C6EBB">
        <w:rPr>
          <w:sz w:val="22"/>
          <w:szCs w:val="22"/>
        </w:rPr>
        <w:t>Candidates</w:t>
      </w:r>
      <w:r w:rsidR="0013782E" w:rsidRPr="008C6EBB">
        <w:rPr>
          <w:sz w:val="22"/>
          <w:szCs w:val="22"/>
        </w:rPr>
        <w:t xml:space="preserve"> with diverse </w:t>
      </w:r>
      <w:r w:rsidRPr="008C6EBB">
        <w:rPr>
          <w:sz w:val="22"/>
          <w:szCs w:val="22"/>
        </w:rPr>
        <w:t>qualities and</w:t>
      </w:r>
      <w:r w:rsidR="0013782E" w:rsidRPr="008C6EBB">
        <w:rPr>
          <w:sz w:val="22"/>
          <w:szCs w:val="22"/>
        </w:rPr>
        <w:t xml:space="preserve"> backgrounds</w:t>
      </w:r>
      <w:r w:rsidR="0013782E" w:rsidRPr="00BF7009">
        <w:rPr>
          <w:sz w:val="22"/>
          <w:szCs w:val="22"/>
        </w:rPr>
        <w:t xml:space="preserve"> ar</w:t>
      </w:r>
      <w:r w:rsidR="00402985">
        <w:rPr>
          <w:sz w:val="22"/>
          <w:szCs w:val="22"/>
        </w:rPr>
        <w:t>e strongly encouraged to apply</w:t>
      </w:r>
      <w:r w:rsidR="0013782E" w:rsidRPr="00BF7009">
        <w:rPr>
          <w:sz w:val="22"/>
          <w:szCs w:val="22"/>
        </w:rPr>
        <w:t xml:space="preserve"> </w:t>
      </w:r>
    </w:p>
    <w:p w:rsidR="001C4E01" w:rsidRDefault="001C4E01" w:rsidP="00D47E6E">
      <w:pPr>
        <w:pStyle w:val="chfasectionheading"/>
        <w:spacing w:before="0" w:after="0" w:line="240" w:lineRule="auto"/>
        <w:jc w:val="both"/>
      </w:pPr>
      <w:r>
        <w:t>equipment used</w:t>
      </w:r>
    </w:p>
    <w:p w:rsidR="008E54C2" w:rsidRPr="00BF7009" w:rsidRDefault="001C4E01" w:rsidP="00D47E6E">
      <w:pPr>
        <w:pStyle w:val="chfasectionbasicpara"/>
        <w:spacing w:before="0" w:after="120"/>
        <w:jc w:val="both"/>
        <w:rPr>
          <w:sz w:val="22"/>
          <w:szCs w:val="22"/>
        </w:rPr>
      </w:pPr>
      <w:r w:rsidRPr="00BF7009">
        <w:rPr>
          <w:sz w:val="22"/>
          <w:szCs w:val="22"/>
        </w:rPr>
        <w:t xml:space="preserve">Telephone; personal computer; </w:t>
      </w:r>
      <w:r w:rsidR="000178B5" w:rsidRPr="00BF7009">
        <w:rPr>
          <w:sz w:val="22"/>
          <w:szCs w:val="22"/>
        </w:rPr>
        <w:t xml:space="preserve">and </w:t>
      </w:r>
      <w:r w:rsidR="00402985">
        <w:rPr>
          <w:sz w:val="22"/>
          <w:szCs w:val="22"/>
        </w:rPr>
        <w:t>Smartphone</w:t>
      </w:r>
      <w:r w:rsidR="00CC6F7D">
        <w:rPr>
          <w:sz w:val="22"/>
          <w:szCs w:val="22"/>
        </w:rPr>
        <w:t>.</w:t>
      </w:r>
    </w:p>
    <w:p w:rsidR="008E54C2" w:rsidRDefault="008E54C2" w:rsidP="00D47E6E">
      <w:pPr>
        <w:pStyle w:val="chfasectionheading"/>
        <w:spacing w:before="0" w:after="0" w:line="240" w:lineRule="auto"/>
        <w:jc w:val="both"/>
      </w:pPr>
      <w:r>
        <w:t>physical environment</w:t>
      </w:r>
    </w:p>
    <w:p w:rsidR="0038529B" w:rsidRPr="00BF7009" w:rsidRDefault="001C4E01" w:rsidP="00D47E6E">
      <w:pPr>
        <w:pStyle w:val="chfasectionbasicpara"/>
        <w:spacing w:before="0" w:after="120"/>
        <w:jc w:val="both"/>
        <w:rPr>
          <w:sz w:val="22"/>
          <w:szCs w:val="22"/>
        </w:rPr>
      </w:pPr>
      <w:r w:rsidRPr="00BF7009">
        <w:rPr>
          <w:sz w:val="22"/>
          <w:szCs w:val="22"/>
        </w:rPr>
        <w:t>The</w:t>
      </w:r>
      <w:r w:rsidR="008C6EBB">
        <w:rPr>
          <w:sz w:val="22"/>
          <w:szCs w:val="22"/>
        </w:rPr>
        <w:t xml:space="preserve"> person </w:t>
      </w:r>
      <w:r w:rsidRPr="00BF7009">
        <w:rPr>
          <w:sz w:val="22"/>
          <w:szCs w:val="22"/>
        </w:rPr>
        <w:t>in this position will perform the essential functions of the position primarily in an office environment, which requires sitting at a des</w:t>
      </w:r>
      <w:r w:rsidR="00402985">
        <w:rPr>
          <w:sz w:val="22"/>
          <w:szCs w:val="22"/>
        </w:rPr>
        <w:t>k for the majority of the day</w:t>
      </w:r>
      <w:r w:rsidR="00CC6F7D">
        <w:rPr>
          <w:sz w:val="22"/>
          <w:szCs w:val="22"/>
        </w:rPr>
        <w:t>.</w:t>
      </w:r>
      <w:r w:rsidRPr="00BF7009">
        <w:rPr>
          <w:sz w:val="22"/>
          <w:szCs w:val="22"/>
        </w:rPr>
        <w:t xml:space="preserve">   </w:t>
      </w:r>
    </w:p>
    <w:p w:rsidR="00402985" w:rsidRDefault="00402985" w:rsidP="00402985">
      <w:pPr>
        <w:pStyle w:val="chfasectionheading"/>
        <w:spacing w:before="0" w:after="0" w:line="240" w:lineRule="auto"/>
        <w:jc w:val="both"/>
      </w:pPr>
      <w:r>
        <w:t>validation statement</w:t>
      </w:r>
    </w:p>
    <w:p w:rsidR="00402985" w:rsidRDefault="00402985" w:rsidP="00402985">
      <w:pPr>
        <w:spacing w:after="0" w:line="240" w:lineRule="auto"/>
        <w:jc w:val="both"/>
        <w:rPr>
          <w:rFonts w:eastAsia="Times New Roman"/>
        </w:rPr>
      </w:pPr>
      <w:r>
        <w:rPr>
          <w:rFonts w:cs="Courier New"/>
        </w:rPr>
        <w:t>This job description is a general description of essential job functions. It is not intended as an employment contract, nor is it intended to describe all duties someone in this position may perform</w:t>
      </w:r>
      <w:r w:rsidR="00CC6F7D">
        <w:rPr>
          <w:rFonts w:cs="Courier New"/>
        </w:rPr>
        <w:t>.</w:t>
      </w:r>
    </w:p>
    <w:p w:rsidR="00402985" w:rsidRDefault="00402985" w:rsidP="00D47E6E">
      <w:pPr>
        <w:keepNext/>
        <w:spacing w:after="0" w:line="240" w:lineRule="auto"/>
        <w:jc w:val="both"/>
        <w:outlineLvl w:val="0"/>
        <w:rPr>
          <w:rFonts w:eastAsia="Times New Roman"/>
          <w:sz w:val="28"/>
          <w:szCs w:val="28"/>
        </w:rPr>
      </w:pPr>
    </w:p>
    <w:p w:rsidR="00311976" w:rsidRPr="00311976" w:rsidRDefault="00311976" w:rsidP="00D47E6E">
      <w:pPr>
        <w:keepNext/>
        <w:spacing w:after="0" w:line="240" w:lineRule="auto"/>
        <w:jc w:val="both"/>
        <w:outlineLvl w:val="0"/>
        <w:rPr>
          <w:rFonts w:eastAsia="Times New Roman"/>
          <w:sz w:val="28"/>
          <w:szCs w:val="28"/>
        </w:rPr>
      </w:pPr>
      <w:r w:rsidRPr="00311976">
        <w:rPr>
          <w:rFonts w:eastAsia="Times New Roman"/>
          <w:sz w:val="28"/>
          <w:szCs w:val="28"/>
        </w:rPr>
        <w:t>how to apply</w:t>
      </w:r>
    </w:p>
    <w:p w:rsidR="00311976" w:rsidRPr="00BF7009" w:rsidRDefault="00311976" w:rsidP="00D47E6E">
      <w:pPr>
        <w:spacing w:after="0" w:line="240" w:lineRule="auto"/>
        <w:jc w:val="both"/>
      </w:pPr>
      <w:r w:rsidRPr="00BF7009">
        <w:t>www.chfainfo.com/careers (Job #__________)</w:t>
      </w:r>
      <w:r w:rsidR="00CC6F7D">
        <w:t>.</w:t>
      </w:r>
    </w:p>
    <w:p w:rsidR="00311976" w:rsidRPr="00311976" w:rsidRDefault="00311976" w:rsidP="00D47E6E">
      <w:pPr>
        <w:spacing w:after="0" w:line="240" w:lineRule="auto"/>
        <w:jc w:val="both"/>
        <w:rPr>
          <w:sz w:val="20"/>
          <w:szCs w:val="20"/>
        </w:rPr>
      </w:pPr>
    </w:p>
    <w:p w:rsidR="00BF7009" w:rsidRDefault="00BF7009" w:rsidP="00D47E6E">
      <w:pPr>
        <w:spacing w:after="0" w:line="240" w:lineRule="auto"/>
        <w:jc w:val="both"/>
        <w:rPr>
          <w:rFonts w:eastAsia="Times New Roman"/>
          <w:sz w:val="14"/>
          <w:szCs w:val="14"/>
        </w:rPr>
      </w:pPr>
      <w:r>
        <w:rPr>
          <w:rFonts w:eastAsia="Times New Roman"/>
          <w:i/>
          <w:iCs/>
          <w:sz w:val="14"/>
          <w:szCs w:val="14"/>
        </w:rPr>
        <w:t>With respect to its programs, services, activities, and employment practices, Colorado housing and finance authority does not discriminate on the basis of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rsidR="00BF7009" w:rsidRDefault="00BF7009" w:rsidP="00D47E6E">
      <w:pPr>
        <w:spacing w:after="0" w:line="240" w:lineRule="auto"/>
        <w:jc w:val="both"/>
        <w:rPr>
          <w:rFonts w:eastAsia="Times New Roman"/>
        </w:rPr>
      </w:pPr>
      <w:r>
        <w:rPr>
          <w:rFonts w:eastAsia="Times New Roman"/>
        </w:rPr>
        <w:t> </w:t>
      </w:r>
    </w:p>
    <w:p w:rsidR="006F180C" w:rsidRDefault="006F180C" w:rsidP="00D47E6E">
      <w:pPr>
        <w:spacing w:after="0" w:line="240" w:lineRule="auto"/>
        <w:jc w:val="both"/>
      </w:pPr>
    </w:p>
    <w:sectPr w:rsidR="006F180C" w:rsidSect="005B61B0">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62D" w:rsidRDefault="0030562D" w:rsidP="00234D28">
      <w:pPr>
        <w:spacing w:after="0" w:line="240" w:lineRule="auto"/>
      </w:pPr>
      <w:r>
        <w:separator/>
      </w:r>
    </w:p>
  </w:endnote>
  <w:endnote w:type="continuationSeparator" w:id="0">
    <w:p w:rsidR="0030562D" w:rsidRDefault="0030562D"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62D" w:rsidRDefault="0030562D" w:rsidP="00234D28">
      <w:pPr>
        <w:spacing w:after="0" w:line="240" w:lineRule="auto"/>
      </w:pPr>
      <w:r>
        <w:separator/>
      </w:r>
    </w:p>
  </w:footnote>
  <w:footnote w:type="continuationSeparator" w:id="0">
    <w:p w:rsidR="0030562D" w:rsidRDefault="0030562D"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33E" w:rsidRDefault="00FA0209" w:rsidP="00234D28">
    <w:pPr>
      <w:pStyle w:val="Header"/>
      <w:jc w:val="center"/>
    </w:pPr>
    <w:r>
      <w:rPr>
        <w:noProof/>
      </w:rPr>
      <w:drawing>
        <wp:anchor distT="0" distB="0" distL="114300" distR="114300" simplePos="0" relativeHeight="251657728" behindDoc="0" locked="0" layoutInCell="1" allowOverlap="1">
          <wp:simplePos x="0" y="0"/>
          <wp:positionH relativeFrom="margin">
            <wp:posOffset>-228600</wp:posOffset>
          </wp:positionH>
          <wp:positionV relativeFrom="margin">
            <wp:posOffset>-647700</wp:posOffset>
          </wp:positionV>
          <wp:extent cx="7315200" cy="1104900"/>
          <wp:effectExtent l="0" t="0" r="0" b="0"/>
          <wp:wrapSquare wrapText="bothSides"/>
          <wp:docPr id="1"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_template_hea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F4046"/>
    <w:multiLevelType w:val="hybridMultilevel"/>
    <w:tmpl w:val="FD9CF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36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807B9"/>
    <w:multiLevelType w:val="hybridMultilevel"/>
    <w:tmpl w:val="03C62F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F5FE9"/>
    <w:multiLevelType w:val="hybridMultilevel"/>
    <w:tmpl w:val="56CAE10E"/>
    <w:lvl w:ilvl="0" w:tplc="6204B170">
      <w:start w:val="1"/>
      <w:numFmt w:val="bullet"/>
      <w:pStyle w:val="bulletlist"/>
      <w:lvlText w:val=""/>
      <w:lvlJc w:val="left"/>
      <w:pPr>
        <w:ind w:left="-216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6" w15:restartNumberingAfterBreak="0">
    <w:nsid w:val="46626C1E"/>
    <w:multiLevelType w:val="hybridMultilevel"/>
    <w:tmpl w:val="2DBE3484"/>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33AFF"/>
    <w:multiLevelType w:val="hybridMultilevel"/>
    <w:tmpl w:val="0CB48F94"/>
    <w:lvl w:ilvl="0" w:tplc="2A9636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5313493D"/>
    <w:multiLevelType w:val="hybridMultilevel"/>
    <w:tmpl w:val="EFF66A0A"/>
    <w:lvl w:ilvl="0" w:tplc="37D41974">
      <w:numFmt w:val="bullet"/>
      <w:lvlText w:val=""/>
      <w:lvlJc w:val="left"/>
      <w:pPr>
        <w:tabs>
          <w:tab w:val="num" w:pos="480"/>
        </w:tabs>
        <w:ind w:left="48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05EED"/>
    <w:multiLevelType w:val="multilevel"/>
    <w:tmpl w:val="FC18D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AD15FF3"/>
    <w:multiLevelType w:val="hybridMultilevel"/>
    <w:tmpl w:val="8A509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C303CE"/>
    <w:multiLevelType w:val="hybridMultilevel"/>
    <w:tmpl w:val="3236A9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A16491"/>
    <w:multiLevelType w:val="hybridMultilevel"/>
    <w:tmpl w:val="DC08D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095604"/>
    <w:multiLevelType w:val="hybridMultilevel"/>
    <w:tmpl w:val="E8D823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11"/>
  </w:num>
  <w:num w:numId="2">
    <w:abstractNumId w:val="5"/>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5"/>
  </w:num>
  <w:num w:numId="7">
    <w:abstractNumId w:val="10"/>
  </w:num>
  <w:num w:numId="8">
    <w:abstractNumId w:val="2"/>
  </w:num>
  <w:num w:numId="9">
    <w:abstractNumId w:val="7"/>
  </w:num>
  <w:num w:numId="10">
    <w:abstractNumId w:val="6"/>
  </w:num>
  <w:num w:numId="11">
    <w:abstractNumId w:val="8"/>
  </w:num>
  <w:num w:numId="12">
    <w:abstractNumId w:val="1"/>
  </w:num>
  <w:num w:numId="13">
    <w:abstractNumId w:val="12"/>
  </w:num>
  <w:num w:numId="14">
    <w:abstractNumId w:val="13"/>
  </w:num>
  <w:num w:numId="15">
    <w:abstractNumId w:val="9"/>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8"/>
    <w:rsid w:val="00002496"/>
    <w:rsid w:val="0000544D"/>
    <w:rsid w:val="000178B5"/>
    <w:rsid w:val="00025E4F"/>
    <w:rsid w:val="00072056"/>
    <w:rsid w:val="0007423A"/>
    <w:rsid w:val="00081CE6"/>
    <w:rsid w:val="00084591"/>
    <w:rsid w:val="000A0A65"/>
    <w:rsid w:val="000B0A6A"/>
    <w:rsid w:val="000C1F92"/>
    <w:rsid w:val="000E3A15"/>
    <w:rsid w:val="00101AA1"/>
    <w:rsid w:val="00113974"/>
    <w:rsid w:val="0013782E"/>
    <w:rsid w:val="001437DA"/>
    <w:rsid w:val="00161603"/>
    <w:rsid w:val="001826F8"/>
    <w:rsid w:val="001A4E9F"/>
    <w:rsid w:val="001C4E01"/>
    <w:rsid w:val="001C5DB5"/>
    <w:rsid w:val="001D4984"/>
    <w:rsid w:val="001E222A"/>
    <w:rsid w:val="00212B53"/>
    <w:rsid w:val="00234D28"/>
    <w:rsid w:val="00237143"/>
    <w:rsid w:val="00246861"/>
    <w:rsid w:val="00251BEF"/>
    <w:rsid w:val="00284CB7"/>
    <w:rsid w:val="002E42B1"/>
    <w:rsid w:val="002E675B"/>
    <w:rsid w:val="0030562D"/>
    <w:rsid w:val="00311976"/>
    <w:rsid w:val="003147A7"/>
    <w:rsid w:val="003165AC"/>
    <w:rsid w:val="003219ED"/>
    <w:rsid w:val="003224D9"/>
    <w:rsid w:val="003229AF"/>
    <w:rsid w:val="003564E8"/>
    <w:rsid w:val="003727C3"/>
    <w:rsid w:val="0038169F"/>
    <w:rsid w:val="0038529B"/>
    <w:rsid w:val="00390406"/>
    <w:rsid w:val="003967D4"/>
    <w:rsid w:val="003A039F"/>
    <w:rsid w:val="003D22FE"/>
    <w:rsid w:val="003D55D1"/>
    <w:rsid w:val="003F00ED"/>
    <w:rsid w:val="003F36DA"/>
    <w:rsid w:val="00402985"/>
    <w:rsid w:val="0040426C"/>
    <w:rsid w:val="00407436"/>
    <w:rsid w:val="00415BFE"/>
    <w:rsid w:val="00436CEF"/>
    <w:rsid w:val="00461857"/>
    <w:rsid w:val="004A5E9B"/>
    <w:rsid w:val="004E2104"/>
    <w:rsid w:val="004F0DD6"/>
    <w:rsid w:val="0051034B"/>
    <w:rsid w:val="0056704A"/>
    <w:rsid w:val="005B61B0"/>
    <w:rsid w:val="005F28CB"/>
    <w:rsid w:val="006375EE"/>
    <w:rsid w:val="00662AA2"/>
    <w:rsid w:val="0068477C"/>
    <w:rsid w:val="006854DD"/>
    <w:rsid w:val="006A73C5"/>
    <w:rsid w:val="006B1C31"/>
    <w:rsid w:val="006B2D86"/>
    <w:rsid w:val="006B5DAD"/>
    <w:rsid w:val="006C35AB"/>
    <w:rsid w:val="006C4015"/>
    <w:rsid w:val="006E44B2"/>
    <w:rsid w:val="006F180C"/>
    <w:rsid w:val="00711F15"/>
    <w:rsid w:val="00760297"/>
    <w:rsid w:val="007928C3"/>
    <w:rsid w:val="007A02DD"/>
    <w:rsid w:val="007B1760"/>
    <w:rsid w:val="007B5DF0"/>
    <w:rsid w:val="007D2BC6"/>
    <w:rsid w:val="007F0DBE"/>
    <w:rsid w:val="00804825"/>
    <w:rsid w:val="00815705"/>
    <w:rsid w:val="0084583F"/>
    <w:rsid w:val="008A1134"/>
    <w:rsid w:val="008A3045"/>
    <w:rsid w:val="008C6EBB"/>
    <w:rsid w:val="008D5DF4"/>
    <w:rsid w:val="008E54C2"/>
    <w:rsid w:val="00912850"/>
    <w:rsid w:val="00917EEC"/>
    <w:rsid w:val="00937B80"/>
    <w:rsid w:val="00975272"/>
    <w:rsid w:val="00976F17"/>
    <w:rsid w:val="009830E7"/>
    <w:rsid w:val="00993FC5"/>
    <w:rsid w:val="009A6AF2"/>
    <w:rsid w:val="009B1757"/>
    <w:rsid w:val="009D46B4"/>
    <w:rsid w:val="009D677F"/>
    <w:rsid w:val="009F581E"/>
    <w:rsid w:val="00A06537"/>
    <w:rsid w:val="00A36B08"/>
    <w:rsid w:val="00A523A4"/>
    <w:rsid w:val="00A546AB"/>
    <w:rsid w:val="00A61459"/>
    <w:rsid w:val="00A76ABB"/>
    <w:rsid w:val="00AE5D38"/>
    <w:rsid w:val="00AE79BE"/>
    <w:rsid w:val="00AF2A73"/>
    <w:rsid w:val="00B002F7"/>
    <w:rsid w:val="00B00C53"/>
    <w:rsid w:val="00B31EAF"/>
    <w:rsid w:val="00B3384C"/>
    <w:rsid w:val="00B41F5F"/>
    <w:rsid w:val="00B83E19"/>
    <w:rsid w:val="00B85034"/>
    <w:rsid w:val="00BA16BB"/>
    <w:rsid w:val="00BA78E1"/>
    <w:rsid w:val="00BC00D8"/>
    <w:rsid w:val="00BC4E2A"/>
    <w:rsid w:val="00BF1367"/>
    <w:rsid w:val="00BF7009"/>
    <w:rsid w:val="00C8563B"/>
    <w:rsid w:val="00CC6F7D"/>
    <w:rsid w:val="00CD2B89"/>
    <w:rsid w:val="00CE0EF7"/>
    <w:rsid w:val="00CF2E20"/>
    <w:rsid w:val="00D47E6E"/>
    <w:rsid w:val="00D56A0B"/>
    <w:rsid w:val="00D80E3E"/>
    <w:rsid w:val="00DB7B3A"/>
    <w:rsid w:val="00E36D7C"/>
    <w:rsid w:val="00E407B1"/>
    <w:rsid w:val="00E45442"/>
    <w:rsid w:val="00E57182"/>
    <w:rsid w:val="00EA50CF"/>
    <w:rsid w:val="00EC37C9"/>
    <w:rsid w:val="00F21CC3"/>
    <w:rsid w:val="00F267E8"/>
    <w:rsid w:val="00F36D9A"/>
    <w:rsid w:val="00F44782"/>
    <w:rsid w:val="00F61434"/>
    <w:rsid w:val="00F62C55"/>
    <w:rsid w:val="00F851CF"/>
    <w:rsid w:val="00FA0209"/>
    <w:rsid w:val="00FA37CF"/>
    <w:rsid w:val="00FA4319"/>
    <w:rsid w:val="00FC36B3"/>
    <w:rsid w:val="00FC79C5"/>
    <w:rsid w:val="00FD3143"/>
    <w:rsid w:val="00FE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4995BF6-6A2E-4D52-B98F-9D32F207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pPr>
      <w:spacing w:after="200" w:line="276" w:lineRule="auto"/>
    </w:pPr>
    <w:rPr>
      <w:sz w:val="22"/>
      <w:szCs w:val="22"/>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4D28"/>
    <w:rPr>
      <w:rFonts w:ascii="Tahoma" w:hAnsi="Tahoma" w:cs="Tahoma"/>
      <w:sz w:val="16"/>
      <w:szCs w:val="16"/>
    </w:rPr>
  </w:style>
  <w:style w:type="paragraph" w:styleId="Header">
    <w:name w:val="header"/>
    <w:basedOn w:val="Normal"/>
    <w:link w:val="HeaderChar"/>
    <w:uiPriority w:val="99"/>
    <w:semiHidden/>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28"/>
  </w:style>
  <w:style w:type="paragraph" w:styleId="Footer">
    <w:name w:val="footer"/>
    <w:basedOn w:val="Normal"/>
    <w:link w:val="FooterChar"/>
    <w:uiPriority w:val="99"/>
    <w:semiHidden/>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ind w:left="288"/>
    </w:pPr>
    <w:rPr>
      <w:szCs w:val="28"/>
    </w:rPr>
  </w:style>
  <w:style w:type="paragraph" w:customStyle="1" w:styleId="bulletlist">
    <w:name w:val="bullet list"/>
    <w:link w:val="bulletlistChar"/>
    <w:uiPriority w:val="99"/>
    <w:qFormat/>
    <w:rsid w:val="007F0DBE"/>
    <w:pPr>
      <w:numPr>
        <w:numId w:val="2"/>
      </w:numPr>
      <w:ind w:left="1080"/>
    </w:pPr>
    <w:rPr>
      <w:szCs w:val="28"/>
    </w:rPr>
  </w:style>
  <w:style w:type="character" w:customStyle="1" w:styleId="chfasectionbasicparaChar">
    <w:name w:val="chfa section basic para Char"/>
    <w:link w:val="chfasectionbasicpara"/>
    <w:rsid w:val="007F0DBE"/>
    <w:rPr>
      <w:sz w:val="20"/>
      <w:szCs w:val="28"/>
    </w:rPr>
  </w:style>
  <w:style w:type="character" w:customStyle="1" w:styleId="chfatopicChar">
    <w:name w:val="chfa topic Char"/>
    <w:link w:val="chfatopic"/>
    <w:uiPriority w:val="99"/>
    <w:rsid w:val="006B5DAD"/>
    <w:rPr>
      <w:sz w:val="20"/>
      <w:szCs w:val="28"/>
      <w:lang w:val="en-US" w:eastAsia="en-US" w:bidi="ar-SA"/>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link w:val="bulletlist"/>
    <w:uiPriority w:val="99"/>
    <w:rsid w:val="007F0DBE"/>
    <w:rPr>
      <w:sz w:val="20"/>
      <w:szCs w:val="28"/>
      <w:lang w:val="en-US" w:eastAsia="en-US" w:bidi="ar-SA"/>
    </w:rPr>
  </w:style>
  <w:style w:type="character" w:customStyle="1" w:styleId="topicheaderChar">
    <w:name w:val="topic header Char"/>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Calibri" w:hAnsi="Calibri"/>
      <w:i/>
      <w:sz w:val="14"/>
      <w:szCs w:val="14"/>
    </w:rPr>
  </w:style>
  <w:style w:type="character" w:customStyle="1" w:styleId="nondiscChar">
    <w:name w:val="nondisc Char"/>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lang w:val="en-US" w:eastAsia="en-US" w:bidi="ar-SA"/>
    </w:rPr>
  </w:style>
  <w:style w:type="character" w:customStyle="1" w:styleId="Heading1Char">
    <w:name w:val="Heading 1 Char"/>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link w:val="BodyText2"/>
    <w:rsid w:val="001C4E01"/>
    <w:rPr>
      <w:rFonts w:ascii="Times New Roman" w:eastAsia="Times New Roman" w:hAnsi="Times New Roman" w:cs="Times New Roman"/>
      <w:szCs w:val="20"/>
    </w:rPr>
  </w:style>
  <w:style w:type="character" w:styleId="Hyperlink">
    <w:name w:val="Hyperlink"/>
    <w:uiPriority w:val="99"/>
    <w:unhideWhenUsed/>
    <w:rsid w:val="001C4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253">
      <w:bodyDiv w:val="1"/>
      <w:marLeft w:val="0"/>
      <w:marRight w:val="0"/>
      <w:marTop w:val="0"/>
      <w:marBottom w:val="0"/>
      <w:divBdr>
        <w:top w:val="none" w:sz="0" w:space="0" w:color="auto"/>
        <w:left w:val="none" w:sz="0" w:space="0" w:color="auto"/>
        <w:bottom w:val="none" w:sz="0" w:space="0" w:color="auto"/>
        <w:right w:val="none" w:sz="0" w:space="0" w:color="auto"/>
      </w:divBdr>
    </w:div>
    <w:div w:id="241916186">
      <w:bodyDiv w:val="1"/>
      <w:marLeft w:val="0"/>
      <w:marRight w:val="0"/>
      <w:marTop w:val="0"/>
      <w:marBottom w:val="0"/>
      <w:divBdr>
        <w:top w:val="none" w:sz="0" w:space="0" w:color="auto"/>
        <w:left w:val="none" w:sz="0" w:space="0" w:color="auto"/>
        <w:bottom w:val="none" w:sz="0" w:space="0" w:color="auto"/>
        <w:right w:val="none" w:sz="0" w:space="0" w:color="auto"/>
      </w:divBdr>
    </w:div>
    <w:div w:id="452215093">
      <w:bodyDiv w:val="1"/>
      <w:marLeft w:val="0"/>
      <w:marRight w:val="0"/>
      <w:marTop w:val="0"/>
      <w:marBottom w:val="0"/>
      <w:divBdr>
        <w:top w:val="none" w:sz="0" w:space="0" w:color="auto"/>
        <w:left w:val="none" w:sz="0" w:space="0" w:color="auto"/>
        <w:bottom w:val="none" w:sz="0" w:space="0" w:color="auto"/>
        <w:right w:val="none" w:sz="0" w:space="0" w:color="auto"/>
      </w:divBdr>
    </w:div>
    <w:div w:id="1272129266">
      <w:bodyDiv w:val="1"/>
      <w:marLeft w:val="0"/>
      <w:marRight w:val="0"/>
      <w:marTop w:val="0"/>
      <w:marBottom w:val="0"/>
      <w:divBdr>
        <w:top w:val="none" w:sz="0" w:space="0" w:color="auto"/>
        <w:left w:val="none" w:sz="0" w:space="0" w:color="auto"/>
        <w:bottom w:val="none" w:sz="0" w:space="0" w:color="auto"/>
        <w:right w:val="none" w:sz="0" w:space="0" w:color="auto"/>
      </w:divBdr>
    </w:div>
    <w:div w:id="1386022242">
      <w:bodyDiv w:val="1"/>
      <w:marLeft w:val="0"/>
      <w:marRight w:val="0"/>
      <w:marTop w:val="0"/>
      <w:marBottom w:val="0"/>
      <w:divBdr>
        <w:top w:val="none" w:sz="0" w:space="0" w:color="auto"/>
        <w:left w:val="none" w:sz="0" w:space="0" w:color="auto"/>
        <w:bottom w:val="none" w:sz="0" w:space="0" w:color="auto"/>
        <w:right w:val="none" w:sz="0" w:space="0" w:color="auto"/>
      </w:divBdr>
    </w:div>
    <w:div w:id="2045906465">
      <w:bodyDiv w:val="1"/>
      <w:marLeft w:val="0"/>
      <w:marRight w:val="0"/>
      <w:marTop w:val="0"/>
      <w:marBottom w:val="0"/>
      <w:divBdr>
        <w:top w:val="none" w:sz="0" w:space="0" w:color="auto"/>
        <w:left w:val="none" w:sz="0" w:space="0" w:color="auto"/>
        <w:bottom w:val="none" w:sz="0" w:space="0" w:color="auto"/>
        <w:right w:val="none" w:sz="0" w:space="0" w:color="auto"/>
      </w:divBdr>
    </w:div>
    <w:div w:id="21283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A8B0-045C-40FD-9416-0802747D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4303</CharactersWithSpaces>
  <SharedDoc>false</SharedDoc>
  <HLinks>
    <vt:vector size="6" baseType="variant">
      <vt:variant>
        <vt:i4>5636196</vt:i4>
      </vt:variant>
      <vt:variant>
        <vt:i4>0</vt:i4>
      </vt:variant>
      <vt:variant>
        <vt:i4>0</vt:i4>
      </vt:variant>
      <vt:variant>
        <vt:i4>5</vt:i4>
      </vt:variant>
      <vt:variant>
        <vt:lpwstr>mailto:rpaul@chfainfo.com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Kristina Vencill</cp:lastModifiedBy>
  <cp:revision>2</cp:revision>
  <cp:lastPrinted>2013-09-12T21:11:00Z</cp:lastPrinted>
  <dcterms:created xsi:type="dcterms:W3CDTF">2018-02-09T21:37:00Z</dcterms:created>
  <dcterms:modified xsi:type="dcterms:W3CDTF">2018-02-09T21:37:00Z</dcterms:modified>
</cp:coreProperties>
</file>