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5C60" w14:textId="77777777" w:rsidR="008E54C2" w:rsidRDefault="008E54C2" w:rsidP="00C34446">
      <w:pPr>
        <w:pStyle w:val="chfasectionheading"/>
        <w:spacing w:before="0" w:after="60" w:line="271" w:lineRule="auto"/>
      </w:pPr>
      <w:r>
        <w:t>position</w:t>
      </w:r>
    </w:p>
    <w:p w14:paraId="12DC8188" w14:textId="77777777" w:rsidR="008E54C2" w:rsidRPr="006237BC" w:rsidRDefault="00A8656F" w:rsidP="00C34446">
      <w:pPr>
        <w:pStyle w:val="chfasectionbasicpara"/>
        <w:spacing w:before="0" w:after="60" w:line="271" w:lineRule="auto"/>
        <w:rPr>
          <w:sz w:val="22"/>
          <w:szCs w:val="22"/>
        </w:rPr>
      </w:pPr>
      <w:r w:rsidRPr="006237BC">
        <w:rPr>
          <w:sz w:val="22"/>
          <w:szCs w:val="22"/>
        </w:rPr>
        <w:t>Compliance Officer</w:t>
      </w:r>
    </w:p>
    <w:p w14:paraId="3061E9CB" w14:textId="77777777" w:rsidR="001C4E01" w:rsidRPr="006237BC" w:rsidRDefault="001C4E01" w:rsidP="00C34446">
      <w:pPr>
        <w:pStyle w:val="chfasectionheading"/>
        <w:spacing w:before="0" w:after="60" w:line="271" w:lineRule="auto"/>
        <w:rPr>
          <w:sz w:val="22"/>
          <w:szCs w:val="22"/>
        </w:rPr>
      </w:pPr>
    </w:p>
    <w:p w14:paraId="3752E1BF" w14:textId="77777777" w:rsidR="008E54C2" w:rsidRDefault="004E2104" w:rsidP="00C34446">
      <w:pPr>
        <w:pStyle w:val="chfasectionheading"/>
        <w:spacing w:before="0" w:after="60" w:line="271" w:lineRule="auto"/>
      </w:pPr>
      <w:r>
        <w:t>d</w:t>
      </w:r>
      <w:r w:rsidR="008E54C2">
        <w:t>ivision</w:t>
      </w:r>
      <w:r>
        <w:t>/department</w:t>
      </w:r>
    </w:p>
    <w:p w14:paraId="01AB1D6E" w14:textId="77777777" w:rsidR="001C4E01" w:rsidRPr="006237BC" w:rsidRDefault="00A8656F" w:rsidP="00C34446">
      <w:pPr>
        <w:pStyle w:val="chfasectionbasicpara"/>
        <w:spacing w:before="0" w:after="60" w:line="271" w:lineRule="auto"/>
        <w:rPr>
          <w:sz w:val="22"/>
          <w:szCs w:val="22"/>
        </w:rPr>
      </w:pPr>
      <w:r w:rsidRPr="006237BC">
        <w:rPr>
          <w:sz w:val="22"/>
          <w:szCs w:val="22"/>
        </w:rPr>
        <w:t>Legal</w:t>
      </w:r>
      <w:r w:rsidR="00BD2DA5">
        <w:rPr>
          <w:sz w:val="22"/>
          <w:szCs w:val="22"/>
        </w:rPr>
        <w:t xml:space="preserve"> </w:t>
      </w:r>
      <w:r w:rsidRPr="006237BC">
        <w:rPr>
          <w:sz w:val="22"/>
          <w:szCs w:val="22"/>
        </w:rPr>
        <w:t>Risk Management Division/Compliance Department</w:t>
      </w:r>
    </w:p>
    <w:p w14:paraId="1C94AB8D" w14:textId="77777777" w:rsidR="00A8656F" w:rsidRDefault="00A8656F" w:rsidP="00C34446">
      <w:pPr>
        <w:pStyle w:val="chfasectionheading"/>
        <w:spacing w:before="0" w:after="60" w:line="271" w:lineRule="auto"/>
        <w:rPr>
          <w:sz w:val="22"/>
          <w:szCs w:val="22"/>
        </w:rPr>
      </w:pPr>
    </w:p>
    <w:p w14:paraId="0E86089C" w14:textId="77777777" w:rsidR="000C419C" w:rsidRDefault="000C419C" w:rsidP="000C419C">
      <w:pPr>
        <w:pStyle w:val="chfasectionheading"/>
        <w:spacing w:before="0" w:after="0" w:line="240" w:lineRule="auto"/>
        <w:jc w:val="both"/>
      </w:pPr>
      <w:r>
        <w:t>classification</w:t>
      </w:r>
    </w:p>
    <w:p w14:paraId="4704FE9F" w14:textId="77777777" w:rsidR="000C419C" w:rsidRPr="00657CC9" w:rsidRDefault="000C419C" w:rsidP="000C419C">
      <w:pPr>
        <w:pStyle w:val="chfasectionbasicpara"/>
        <w:spacing w:before="0"/>
        <w:jc w:val="both"/>
        <w:rPr>
          <w:sz w:val="22"/>
          <w:szCs w:val="22"/>
        </w:rPr>
      </w:pPr>
      <w:r w:rsidRPr="00657CC9">
        <w:rPr>
          <w:sz w:val="22"/>
          <w:szCs w:val="22"/>
        </w:rPr>
        <w:t>Exempt</w:t>
      </w:r>
    </w:p>
    <w:p w14:paraId="25A8EB36" w14:textId="77777777" w:rsidR="000C419C" w:rsidRPr="000C419C" w:rsidRDefault="000C419C" w:rsidP="000C419C">
      <w:pPr>
        <w:pStyle w:val="chfasectionbasicpara"/>
      </w:pPr>
    </w:p>
    <w:p w14:paraId="5C543B1A" w14:textId="77777777" w:rsidR="00A8656F" w:rsidRPr="00A8656F" w:rsidRDefault="008E54C2" w:rsidP="00C34446">
      <w:pPr>
        <w:spacing w:after="60" w:line="271" w:lineRule="auto"/>
        <w:rPr>
          <w:sz w:val="28"/>
          <w:szCs w:val="28"/>
        </w:rPr>
      </w:pPr>
      <w:r w:rsidRPr="00A8656F">
        <w:rPr>
          <w:sz w:val="28"/>
          <w:szCs w:val="28"/>
        </w:rPr>
        <w:t>nature of position</w:t>
      </w:r>
    </w:p>
    <w:p w14:paraId="266C2F09" w14:textId="77777777" w:rsidR="002C7427" w:rsidRPr="00657CC9" w:rsidRDefault="002C7427" w:rsidP="002C7427">
      <w:pPr>
        <w:pStyle w:val="chfasectionbasicpara"/>
        <w:spacing w:before="0" w:after="120"/>
        <w:jc w:val="both"/>
        <w:rPr>
          <w:rFonts w:asciiTheme="minorHAnsi" w:hAnsiTheme="minorHAnsi"/>
          <w:sz w:val="22"/>
          <w:szCs w:val="22"/>
        </w:rPr>
      </w:pPr>
      <w:r>
        <w:rPr>
          <w:rFonts w:asciiTheme="minorHAnsi" w:hAnsiTheme="minorHAnsi"/>
          <w:sz w:val="22"/>
          <w:szCs w:val="22"/>
        </w:rPr>
        <w:t xml:space="preserve">Under the </w:t>
      </w:r>
      <w:r w:rsidR="00527DED">
        <w:rPr>
          <w:rFonts w:asciiTheme="minorHAnsi" w:hAnsiTheme="minorHAnsi"/>
          <w:sz w:val="22"/>
          <w:szCs w:val="22"/>
        </w:rPr>
        <w:t xml:space="preserve">supervision of the Manager of </w:t>
      </w:r>
      <w:r>
        <w:rPr>
          <w:rFonts w:asciiTheme="minorHAnsi" w:hAnsiTheme="minorHAnsi"/>
          <w:sz w:val="22"/>
          <w:szCs w:val="22"/>
        </w:rPr>
        <w:t>Compliance, t</w:t>
      </w:r>
      <w:r w:rsidRPr="00657CC9">
        <w:rPr>
          <w:rFonts w:asciiTheme="minorHAnsi" w:hAnsiTheme="minorHAnsi"/>
          <w:sz w:val="22"/>
          <w:szCs w:val="22"/>
        </w:rPr>
        <w:t>he individual in this position will be r</w:t>
      </w:r>
      <w:r w:rsidRPr="00657CC9">
        <w:rPr>
          <w:sz w:val="22"/>
          <w:szCs w:val="22"/>
        </w:rPr>
        <w:t xml:space="preserve">esponsible for </w:t>
      </w:r>
      <w:r>
        <w:rPr>
          <w:sz w:val="22"/>
          <w:szCs w:val="22"/>
        </w:rPr>
        <w:t>CHFA’s</w:t>
      </w:r>
      <w:r w:rsidRPr="00657CC9">
        <w:rPr>
          <w:sz w:val="22"/>
          <w:szCs w:val="22"/>
        </w:rPr>
        <w:t xml:space="preserve"> comprehensive compliance program, which includes compliance with legal, regulatory, and internal requirements; quality assurance; and risk management.  </w:t>
      </w:r>
    </w:p>
    <w:p w14:paraId="1F5536E7" w14:textId="05951CA7" w:rsidR="00A8656F" w:rsidRPr="006237BC" w:rsidRDefault="00BD2DA5" w:rsidP="00C34446">
      <w:pPr>
        <w:pStyle w:val="chfasectionbasicpara"/>
        <w:spacing w:before="0" w:after="60" w:line="271" w:lineRule="auto"/>
        <w:rPr>
          <w:sz w:val="22"/>
          <w:szCs w:val="22"/>
        </w:rPr>
      </w:pPr>
      <w:r>
        <w:rPr>
          <w:rFonts w:asciiTheme="minorHAnsi" w:hAnsiTheme="minorHAnsi"/>
          <w:sz w:val="22"/>
          <w:szCs w:val="22"/>
        </w:rPr>
        <w:t>T</w:t>
      </w:r>
      <w:r w:rsidR="00A8656F" w:rsidRPr="006237BC">
        <w:rPr>
          <w:rFonts w:asciiTheme="minorHAnsi" w:hAnsiTheme="minorHAnsi"/>
          <w:sz w:val="22"/>
          <w:szCs w:val="22"/>
        </w:rPr>
        <w:t xml:space="preserve">his position </w:t>
      </w:r>
      <w:r>
        <w:rPr>
          <w:rFonts w:asciiTheme="minorHAnsi" w:hAnsiTheme="minorHAnsi"/>
          <w:sz w:val="22"/>
          <w:szCs w:val="22"/>
        </w:rPr>
        <w:t xml:space="preserve">will </w:t>
      </w:r>
      <w:r w:rsidR="00527DED">
        <w:rPr>
          <w:rFonts w:asciiTheme="minorHAnsi" w:hAnsiTheme="minorHAnsi"/>
          <w:sz w:val="22"/>
          <w:szCs w:val="22"/>
        </w:rPr>
        <w:t>assi</w:t>
      </w:r>
      <w:bookmarkStart w:id="0" w:name="_GoBack"/>
      <w:bookmarkEnd w:id="0"/>
      <w:r w:rsidR="00527DED">
        <w:rPr>
          <w:rFonts w:asciiTheme="minorHAnsi" w:hAnsiTheme="minorHAnsi"/>
          <w:sz w:val="22"/>
          <w:szCs w:val="22"/>
        </w:rPr>
        <w:t xml:space="preserve">st management in the </w:t>
      </w:r>
      <w:r w:rsidR="00527DED" w:rsidRPr="006237BC">
        <w:rPr>
          <w:sz w:val="22"/>
          <w:szCs w:val="22"/>
        </w:rPr>
        <w:t>develop</w:t>
      </w:r>
      <w:r w:rsidR="00527DED">
        <w:rPr>
          <w:sz w:val="22"/>
          <w:szCs w:val="22"/>
        </w:rPr>
        <w:t>ment</w:t>
      </w:r>
      <w:r w:rsidR="00A8656F" w:rsidRPr="006237BC">
        <w:rPr>
          <w:sz w:val="22"/>
          <w:szCs w:val="22"/>
        </w:rPr>
        <w:t xml:space="preserve"> and </w:t>
      </w:r>
      <w:r w:rsidR="00527DED" w:rsidRPr="006237BC">
        <w:rPr>
          <w:sz w:val="22"/>
          <w:szCs w:val="22"/>
        </w:rPr>
        <w:t>implement</w:t>
      </w:r>
      <w:r w:rsidR="00527DED">
        <w:rPr>
          <w:sz w:val="22"/>
          <w:szCs w:val="22"/>
        </w:rPr>
        <w:t>ation of</w:t>
      </w:r>
      <w:r w:rsidR="00A8656F" w:rsidRPr="006237BC">
        <w:rPr>
          <w:sz w:val="22"/>
          <w:szCs w:val="22"/>
        </w:rPr>
        <w:t xml:space="preserve"> compliance</w:t>
      </w:r>
      <w:r>
        <w:rPr>
          <w:sz w:val="22"/>
          <w:szCs w:val="22"/>
        </w:rPr>
        <w:t>, risk management,</w:t>
      </w:r>
      <w:r w:rsidR="00A8656F" w:rsidRPr="006237BC">
        <w:rPr>
          <w:sz w:val="22"/>
          <w:szCs w:val="22"/>
        </w:rPr>
        <w:t xml:space="preserve"> and quality assurance program</w:t>
      </w:r>
      <w:r w:rsidR="00FF2B33" w:rsidRPr="006237BC">
        <w:rPr>
          <w:sz w:val="22"/>
          <w:szCs w:val="22"/>
        </w:rPr>
        <w:t>s</w:t>
      </w:r>
      <w:r w:rsidR="00AD6557">
        <w:rPr>
          <w:sz w:val="22"/>
          <w:szCs w:val="22"/>
        </w:rPr>
        <w:t xml:space="preserve"> for various </w:t>
      </w:r>
      <w:r w:rsidR="00527DED">
        <w:rPr>
          <w:sz w:val="22"/>
          <w:szCs w:val="22"/>
        </w:rPr>
        <w:t>functions throughout</w:t>
      </w:r>
      <w:r w:rsidR="00AD6557">
        <w:rPr>
          <w:sz w:val="22"/>
          <w:szCs w:val="22"/>
        </w:rPr>
        <w:t xml:space="preserve"> CHFA</w:t>
      </w:r>
      <w:r>
        <w:rPr>
          <w:sz w:val="22"/>
          <w:szCs w:val="22"/>
        </w:rPr>
        <w:t xml:space="preserve">.  </w:t>
      </w:r>
      <w:r w:rsidR="00FF6FC2">
        <w:rPr>
          <w:sz w:val="22"/>
          <w:szCs w:val="22"/>
        </w:rPr>
        <w:t xml:space="preserve">The Compliance Officer will monitor changes in applicable legal, regulatory, and investor requirements and communicate </w:t>
      </w:r>
      <w:r w:rsidR="00527DED">
        <w:rPr>
          <w:sz w:val="22"/>
          <w:szCs w:val="22"/>
        </w:rPr>
        <w:t>changes to management.  The Compliance Officer may</w:t>
      </w:r>
      <w:r w:rsidR="00FF6FC2">
        <w:rPr>
          <w:sz w:val="22"/>
          <w:szCs w:val="22"/>
        </w:rPr>
        <w:t xml:space="preserve"> provide training regarding those changes to CHFA business units and </w:t>
      </w:r>
      <w:r w:rsidR="00DA12EA">
        <w:rPr>
          <w:sz w:val="22"/>
          <w:szCs w:val="22"/>
        </w:rPr>
        <w:t>staff</w:t>
      </w:r>
      <w:r w:rsidR="00FF6FC2">
        <w:rPr>
          <w:sz w:val="22"/>
          <w:szCs w:val="22"/>
        </w:rPr>
        <w:t xml:space="preserve">.  </w:t>
      </w:r>
    </w:p>
    <w:p w14:paraId="2327EC19" w14:textId="77777777" w:rsidR="00A8656F" w:rsidRPr="006237BC" w:rsidRDefault="00A8656F" w:rsidP="00C34446">
      <w:pPr>
        <w:pStyle w:val="chfasectionheading"/>
        <w:spacing w:before="0" w:after="60" w:line="271" w:lineRule="auto"/>
        <w:rPr>
          <w:sz w:val="22"/>
          <w:szCs w:val="22"/>
        </w:rPr>
      </w:pPr>
    </w:p>
    <w:p w14:paraId="4D994D0E" w14:textId="77777777" w:rsidR="008E54C2" w:rsidRPr="00A8656F" w:rsidRDefault="008E54C2" w:rsidP="00C34446">
      <w:pPr>
        <w:pStyle w:val="chfasectionheading"/>
        <w:spacing w:before="0" w:after="60" w:line="271" w:lineRule="auto"/>
        <w:rPr>
          <w:szCs w:val="28"/>
        </w:rPr>
      </w:pPr>
      <w:r w:rsidRPr="00A8656F">
        <w:rPr>
          <w:szCs w:val="28"/>
        </w:rPr>
        <w:t>essential functions</w:t>
      </w:r>
    </w:p>
    <w:p w14:paraId="0D2DE0FD" w14:textId="77777777" w:rsidR="00D513DC" w:rsidRDefault="00D513DC" w:rsidP="00D513DC">
      <w:pPr>
        <w:pStyle w:val="chfasectionbasicpara"/>
      </w:pPr>
      <w:r w:rsidRPr="000772D1">
        <w:t xml:space="preserve">This position will </w:t>
      </w:r>
    </w:p>
    <w:p w14:paraId="341D07A7" w14:textId="77777777" w:rsidR="00D513DC" w:rsidRDefault="00D513DC" w:rsidP="00D513DC">
      <w:pPr>
        <w:pStyle w:val="ListParagraph"/>
        <w:numPr>
          <w:ilvl w:val="0"/>
          <w:numId w:val="8"/>
        </w:numPr>
        <w:spacing w:after="60" w:line="271" w:lineRule="auto"/>
        <w:contextualSpacing w:val="0"/>
      </w:pPr>
      <w:r>
        <w:t>Track changes in applicable legal, regulatory, and investor/insurer/guarantor requirements, analyze the impact to CHFA, communicate changes to applicable management, and assist management in the design of compliance programs to address, provide training to CHFA business units and staff regarding same</w:t>
      </w:r>
      <w:r w:rsidR="00810CEB">
        <w:t>;</w:t>
      </w:r>
    </w:p>
    <w:p w14:paraId="58BB5EEB" w14:textId="647FACA2" w:rsidR="00A8656F" w:rsidRPr="006237BC" w:rsidRDefault="00947F80" w:rsidP="006237BC">
      <w:pPr>
        <w:pStyle w:val="ListParagraph"/>
        <w:numPr>
          <w:ilvl w:val="0"/>
          <w:numId w:val="8"/>
        </w:numPr>
        <w:spacing w:after="60" w:line="271" w:lineRule="auto"/>
        <w:contextualSpacing w:val="0"/>
      </w:pPr>
      <w:r>
        <w:t>Prepare and present</w:t>
      </w:r>
      <w:r w:rsidR="00A8656F" w:rsidRPr="006237BC">
        <w:t xml:space="preserve"> training </w:t>
      </w:r>
      <w:r w:rsidR="00D513DC">
        <w:t>on Ethics and Compliance</w:t>
      </w:r>
      <w:r w:rsidR="00810CEB">
        <w:t>;</w:t>
      </w:r>
    </w:p>
    <w:p w14:paraId="273541A1" w14:textId="77777777" w:rsidR="009933D5" w:rsidRDefault="009933D5" w:rsidP="009933D5">
      <w:pPr>
        <w:pStyle w:val="ListParagraph"/>
        <w:numPr>
          <w:ilvl w:val="0"/>
          <w:numId w:val="8"/>
        </w:numPr>
        <w:spacing w:after="60" w:line="271" w:lineRule="auto"/>
        <w:contextualSpacing w:val="0"/>
      </w:pPr>
      <w:r>
        <w:t xml:space="preserve">Review and </w:t>
      </w:r>
      <w:r w:rsidRPr="009933D5">
        <w:t xml:space="preserve">evaluate </w:t>
      </w:r>
      <w:r w:rsidR="00DA12EA">
        <w:t xml:space="preserve">different </w:t>
      </w:r>
      <w:r>
        <w:t>processes</w:t>
      </w:r>
      <w:r w:rsidRPr="009933D5">
        <w:t xml:space="preserve"> and </w:t>
      </w:r>
      <w:r>
        <w:t>procedures for potential compliance risks</w:t>
      </w:r>
      <w:r w:rsidR="00810CEB">
        <w:t>;</w:t>
      </w:r>
      <w:r>
        <w:t xml:space="preserve"> </w:t>
      </w:r>
    </w:p>
    <w:p w14:paraId="41237250" w14:textId="77777777" w:rsidR="00A8656F" w:rsidRDefault="009933D5" w:rsidP="009933D5">
      <w:pPr>
        <w:pStyle w:val="ListParagraph"/>
        <w:numPr>
          <w:ilvl w:val="0"/>
          <w:numId w:val="8"/>
        </w:numPr>
        <w:spacing w:after="60" w:line="271" w:lineRule="auto"/>
        <w:contextualSpacing w:val="0"/>
      </w:pPr>
      <w:r>
        <w:t>Identify compliance</w:t>
      </w:r>
      <w:r w:rsidRPr="009933D5">
        <w:t xml:space="preserve"> risks</w:t>
      </w:r>
      <w:r w:rsidR="00C330D1">
        <w:t>, recommend potential process changes,</w:t>
      </w:r>
      <w:r w:rsidR="00510FD8">
        <w:t xml:space="preserve"> and collaborate with CHFA business units and staff to implement</w:t>
      </w:r>
      <w:r w:rsidR="00D513DC">
        <w:t>, as appropriate</w:t>
      </w:r>
      <w:r w:rsidR="00810CEB">
        <w:t>;</w:t>
      </w:r>
    </w:p>
    <w:p w14:paraId="07E54314" w14:textId="77777777" w:rsidR="00F83B90" w:rsidRDefault="00181758" w:rsidP="009933D5">
      <w:pPr>
        <w:pStyle w:val="ListParagraph"/>
        <w:numPr>
          <w:ilvl w:val="0"/>
          <w:numId w:val="8"/>
        </w:numPr>
      </w:pPr>
      <w:r w:rsidRPr="006237BC">
        <w:t>Provide</w:t>
      </w:r>
      <w:r w:rsidR="00A8656F" w:rsidRPr="006237BC">
        <w:t xml:space="preserve"> technic</w:t>
      </w:r>
      <w:r w:rsidR="00F44DDE" w:rsidRPr="006237BC">
        <w:t xml:space="preserve">al assistance </w:t>
      </w:r>
      <w:r w:rsidR="009933D5">
        <w:t xml:space="preserve">and </w:t>
      </w:r>
      <w:r w:rsidR="00F83B90">
        <w:t>act as a mentor to other Compliance staff</w:t>
      </w:r>
      <w:r w:rsidR="00810CEB">
        <w:t>;</w:t>
      </w:r>
      <w:r w:rsidR="009933D5" w:rsidRPr="009933D5">
        <w:t xml:space="preserve"> </w:t>
      </w:r>
    </w:p>
    <w:p w14:paraId="014B0BD8" w14:textId="4478F5CE" w:rsidR="009933D5" w:rsidRPr="009933D5" w:rsidRDefault="00E76E74" w:rsidP="009933D5">
      <w:pPr>
        <w:pStyle w:val="ListParagraph"/>
        <w:numPr>
          <w:ilvl w:val="0"/>
          <w:numId w:val="8"/>
        </w:numPr>
      </w:pPr>
      <w:r>
        <w:t xml:space="preserve">Support </w:t>
      </w:r>
      <w:r w:rsidR="009933D5" w:rsidRPr="009933D5">
        <w:t>CHFA business units and staff to achieve departmental, divisional, and organizational goals</w:t>
      </w:r>
      <w:r w:rsidR="00810CEB">
        <w:t>;</w:t>
      </w:r>
    </w:p>
    <w:p w14:paraId="37120C13" w14:textId="77777777" w:rsidR="00653776" w:rsidRPr="00C330D1" w:rsidRDefault="00C330D1" w:rsidP="00C330D1">
      <w:pPr>
        <w:pStyle w:val="ListParagraph"/>
        <w:numPr>
          <w:ilvl w:val="0"/>
          <w:numId w:val="8"/>
        </w:numPr>
        <w:spacing w:after="0"/>
        <w:contextualSpacing w:val="0"/>
      </w:pPr>
      <w:r w:rsidRPr="00C330D1">
        <w:t>Collaborate with</w:t>
      </w:r>
      <w:r w:rsidR="00653776" w:rsidRPr="00C330D1">
        <w:t xml:space="preserve"> business units </w:t>
      </w:r>
      <w:r w:rsidRPr="00C330D1">
        <w:t>to conduct</w:t>
      </w:r>
      <w:r w:rsidR="00653776" w:rsidRPr="00C330D1">
        <w:t xml:space="preserve"> vendor oversight, including </w:t>
      </w:r>
      <w:r w:rsidRPr="00C330D1">
        <w:t xml:space="preserve">training, </w:t>
      </w:r>
      <w:r w:rsidR="00653776" w:rsidRPr="00C330D1">
        <w:t>risk assessments, best practices for vendor oversight programs, and the conduct of vendor reviews and site visits;</w:t>
      </w:r>
    </w:p>
    <w:p w14:paraId="4A660DFE" w14:textId="77777777" w:rsidR="00510FD8" w:rsidRDefault="00AD6557" w:rsidP="00C330D1">
      <w:pPr>
        <w:pStyle w:val="ListParagraph"/>
        <w:numPr>
          <w:ilvl w:val="0"/>
          <w:numId w:val="8"/>
        </w:numPr>
        <w:spacing w:after="0" w:line="271" w:lineRule="auto"/>
        <w:contextualSpacing w:val="0"/>
      </w:pPr>
      <w:r>
        <w:t xml:space="preserve">Work </w:t>
      </w:r>
      <w:r w:rsidR="00510FD8">
        <w:t xml:space="preserve">with </w:t>
      </w:r>
      <w:r w:rsidR="00E947C4">
        <w:t>CHFA’s</w:t>
      </w:r>
      <w:r w:rsidR="00510FD8">
        <w:t xml:space="preserve"> Participating Lenders</w:t>
      </w:r>
      <w:r>
        <w:t xml:space="preserve">, vendors, customers, </w:t>
      </w:r>
      <w:r w:rsidR="00510FD8">
        <w:t>service providers</w:t>
      </w:r>
      <w:r>
        <w:t>, and other third parties</w:t>
      </w:r>
      <w:r w:rsidR="00510FD8">
        <w:t xml:space="preserve"> in compliance related efforts</w:t>
      </w:r>
      <w:r w:rsidR="00810CEB">
        <w:t>;</w:t>
      </w:r>
    </w:p>
    <w:p w14:paraId="4833AD74" w14:textId="77777777" w:rsidR="00D513DC" w:rsidRPr="007A3CBE" w:rsidRDefault="00D513DC" w:rsidP="00C330D1">
      <w:pPr>
        <w:pStyle w:val="ListParagraph"/>
        <w:widowControl w:val="0"/>
        <w:numPr>
          <w:ilvl w:val="0"/>
          <w:numId w:val="8"/>
        </w:numPr>
        <w:shd w:val="clear" w:color="auto" w:fill="FFFFFF"/>
        <w:tabs>
          <w:tab w:val="left" w:pos="720"/>
        </w:tabs>
        <w:autoSpaceDE w:val="0"/>
        <w:autoSpaceDN w:val="0"/>
        <w:adjustRightInd w:val="0"/>
        <w:spacing w:after="0" w:line="274" w:lineRule="exact"/>
        <w:contextualSpacing w:val="0"/>
        <w:jc w:val="both"/>
        <w:rPr>
          <w:color w:val="000000"/>
        </w:rPr>
      </w:pPr>
      <w:r>
        <w:rPr>
          <w:color w:val="000000"/>
          <w:spacing w:val="-1"/>
        </w:rPr>
        <w:t>Actively participate in cross-functional project teams</w:t>
      </w:r>
      <w:r w:rsidR="00810CEB">
        <w:rPr>
          <w:color w:val="000000"/>
          <w:spacing w:val="-1"/>
        </w:rPr>
        <w:t>;</w:t>
      </w:r>
    </w:p>
    <w:p w14:paraId="01920F5D" w14:textId="77777777" w:rsidR="00510FD8" w:rsidRDefault="00E947C4" w:rsidP="00E947C4">
      <w:pPr>
        <w:pStyle w:val="ListParagraph"/>
        <w:numPr>
          <w:ilvl w:val="0"/>
          <w:numId w:val="8"/>
        </w:numPr>
        <w:spacing w:after="60" w:line="271" w:lineRule="auto"/>
        <w:contextualSpacing w:val="0"/>
      </w:pPr>
      <w:r w:rsidRPr="00E947C4">
        <w:lastRenderedPageBreak/>
        <w:t xml:space="preserve">Provide support in meeting eligibility and maintenance reporting requirements </w:t>
      </w:r>
      <w:r>
        <w:t xml:space="preserve">of </w:t>
      </w:r>
      <w:r w:rsidRPr="00E947C4">
        <w:t xml:space="preserve">secondary market investors, </w:t>
      </w:r>
      <w:r w:rsidR="006E7819">
        <w:t>insurers</w:t>
      </w:r>
      <w:r w:rsidR="00AD6557">
        <w:t>, guarantors</w:t>
      </w:r>
      <w:r w:rsidRPr="00E947C4">
        <w:t>, and governmental agencies</w:t>
      </w:r>
      <w:r w:rsidR="00810CEB">
        <w:t>;</w:t>
      </w:r>
    </w:p>
    <w:p w14:paraId="5B641C8E" w14:textId="77777777" w:rsidR="00A8656F" w:rsidRDefault="00181758" w:rsidP="000212EB">
      <w:pPr>
        <w:pStyle w:val="ListParagraph"/>
        <w:numPr>
          <w:ilvl w:val="0"/>
          <w:numId w:val="8"/>
        </w:numPr>
        <w:spacing w:after="60" w:line="271" w:lineRule="auto"/>
        <w:contextualSpacing w:val="0"/>
      </w:pPr>
      <w:r w:rsidRPr="006237BC">
        <w:t>Draft</w:t>
      </w:r>
      <w:r w:rsidR="000212EB">
        <w:t xml:space="preserve">, revise, and update CHFA </w:t>
      </w:r>
      <w:r w:rsidR="00F44DDE" w:rsidRPr="006237BC">
        <w:t>policies</w:t>
      </w:r>
      <w:r w:rsidR="00BF1BB1">
        <w:t xml:space="preserve"> and</w:t>
      </w:r>
      <w:r w:rsidR="00F44DDE" w:rsidRPr="006237BC">
        <w:t xml:space="preserve"> procedures</w:t>
      </w:r>
      <w:r w:rsidR="000212EB">
        <w:t>, and assist business un</w:t>
      </w:r>
      <w:r w:rsidR="00DA12EA">
        <w:t>its and staff in doing the same</w:t>
      </w:r>
      <w:r w:rsidR="00810CEB">
        <w:t>;</w:t>
      </w:r>
    </w:p>
    <w:p w14:paraId="2AA84F27" w14:textId="77777777" w:rsidR="00016CAD" w:rsidRPr="00016CAD" w:rsidRDefault="00016CAD" w:rsidP="00016CAD">
      <w:pPr>
        <w:pStyle w:val="ListParagraph"/>
        <w:numPr>
          <w:ilvl w:val="0"/>
          <w:numId w:val="8"/>
        </w:numPr>
      </w:pPr>
      <w:r w:rsidRPr="00016CAD">
        <w:t xml:space="preserve">Develop and maintain compliance tools, such as compliance manuals, policies, </w:t>
      </w:r>
      <w:r w:rsidR="00F83B90">
        <w:t>FAQ</w:t>
      </w:r>
      <w:r w:rsidRPr="00016CAD">
        <w:t>s, etc.</w:t>
      </w:r>
      <w:r w:rsidR="00810CEB">
        <w:t>;</w:t>
      </w:r>
    </w:p>
    <w:p w14:paraId="15F148C3" w14:textId="110EA0BD" w:rsidR="00510FD8" w:rsidRPr="006237BC" w:rsidRDefault="00510FD8" w:rsidP="000212EB">
      <w:pPr>
        <w:pStyle w:val="ListParagraph"/>
        <w:numPr>
          <w:ilvl w:val="0"/>
          <w:numId w:val="8"/>
        </w:numPr>
        <w:spacing w:after="60" w:line="271" w:lineRule="auto"/>
        <w:contextualSpacing w:val="0"/>
      </w:pPr>
      <w:r>
        <w:t>Prepare and deliver presentations to CHFA senior management, Board of Directors, and/or Audit Committee</w:t>
      </w:r>
      <w:r w:rsidR="00810CEB">
        <w:t>;</w:t>
      </w:r>
      <w:r w:rsidR="00036E5C">
        <w:t xml:space="preserve"> </w:t>
      </w:r>
      <w:r w:rsidR="00810CEB">
        <w:t>and</w:t>
      </w:r>
      <w:r>
        <w:t xml:space="preserve"> </w:t>
      </w:r>
    </w:p>
    <w:p w14:paraId="64812027" w14:textId="77777777" w:rsidR="00A8656F" w:rsidRPr="006237BC" w:rsidRDefault="00181758" w:rsidP="006237BC">
      <w:pPr>
        <w:pStyle w:val="ListParagraph"/>
        <w:numPr>
          <w:ilvl w:val="0"/>
          <w:numId w:val="8"/>
        </w:numPr>
        <w:spacing w:after="60" w:line="271" w:lineRule="auto"/>
        <w:contextualSpacing w:val="0"/>
      </w:pPr>
      <w:r w:rsidRPr="006237BC">
        <w:t>Perform</w:t>
      </w:r>
      <w:r w:rsidR="00A8656F" w:rsidRPr="006237BC">
        <w:t xml:space="preserve"> other compliance</w:t>
      </w:r>
      <w:r w:rsidR="00FF2B33" w:rsidRPr="006237BC">
        <w:t xml:space="preserve"> and</w:t>
      </w:r>
      <w:r w:rsidR="00A8656F" w:rsidRPr="006237BC">
        <w:t xml:space="preserve"> quality assurance duties as assigned</w:t>
      </w:r>
      <w:r w:rsidR="00810CEB">
        <w:t>.</w:t>
      </w:r>
    </w:p>
    <w:p w14:paraId="48BB64AA" w14:textId="77777777" w:rsidR="00C24619" w:rsidRDefault="00C24619" w:rsidP="00C34446">
      <w:pPr>
        <w:pStyle w:val="chfasectionheading"/>
        <w:spacing w:before="0" w:after="60" w:line="271" w:lineRule="auto"/>
      </w:pPr>
    </w:p>
    <w:p w14:paraId="5811A832" w14:textId="77777777" w:rsidR="008E54C2" w:rsidRDefault="008E54C2" w:rsidP="00C34446">
      <w:pPr>
        <w:pStyle w:val="chfasectionheading"/>
        <w:spacing w:before="0" w:after="60" w:line="271" w:lineRule="auto"/>
      </w:pPr>
      <w:r>
        <w:t>knowledge, skills and ability</w:t>
      </w:r>
    </w:p>
    <w:p w14:paraId="386E6938" w14:textId="77777777" w:rsidR="001C4E01" w:rsidRPr="006237BC" w:rsidRDefault="001C4E01" w:rsidP="00C34446">
      <w:pPr>
        <w:spacing w:after="60" w:line="271" w:lineRule="auto"/>
        <w:ind w:left="720" w:hanging="720"/>
        <w:jc w:val="both"/>
        <w:rPr>
          <w:rFonts w:asciiTheme="minorHAnsi" w:hAnsiTheme="minorHAnsi"/>
          <w:b/>
        </w:rPr>
      </w:pPr>
      <w:r w:rsidRPr="006237BC">
        <w:rPr>
          <w:rFonts w:asciiTheme="minorHAnsi" w:hAnsiTheme="minorHAnsi"/>
          <w:b/>
        </w:rPr>
        <w:t>Must possess:</w:t>
      </w:r>
    </w:p>
    <w:p w14:paraId="7EC76820" w14:textId="77777777" w:rsidR="00DA12EA" w:rsidRDefault="00DA12EA" w:rsidP="008636D9">
      <w:pPr>
        <w:pStyle w:val="ListParagraph"/>
        <w:numPr>
          <w:ilvl w:val="0"/>
          <w:numId w:val="11"/>
        </w:numPr>
        <w:spacing w:after="60"/>
      </w:pPr>
      <w:r w:rsidRPr="00DA12EA">
        <w:t>Demonstrable knowledge of laws</w:t>
      </w:r>
      <w:r>
        <w:t xml:space="preserve">, </w:t>
      </w:r>
      <w:r w:rsidRPr="00DA12EA">
        <w:t>regulations</w:t>
      </w:r>
      <w:r>
        <w:t>, and requirements</w:t>
      </w:r>
      <w:r w:rsidRPr="00DA12EA">
        <w:t xml:space="preserve"> relating to </w:t>
      </w:r>
      <w:r w:rsidR="006E7819">
        <w:t>single-family, multi-family, or commercial loan origination</w:t>
      </w:r>
      <w:r w:rsidRPr="00DA12EA">
        <w:t xml:space="preserve"> and/or loan servicing</w:t>
      </w:r>
      <w:r w:rsidR="00810CEB">
        <w:t>;</w:t>
      </w:r>
      <w:r w:rsidRPr="00DA12EA">
        <w:t xml:space="preserve"> </w:t>
      </w:r>
    </w:p>
    <w:p w14:paraId="42F28B36" w14:textId="77777777" w:rsidR="00BF1BB1" w:rsidRDefault="00A8656F" w:rsidP="008636D9">
      <w:pPr>
        <w:numPr>
          <w:ilvl w:val="0"/>
          <w:numId w:val="11"/>
        </w:numPr>
        <w:spacing w:after="60"/>
        <w:jc w:val="both"/>
      </w:pPr>
      <w:r w:rsidRPr="006237BC">
        <w:t>Proven</w:t>
      </w:r>
      <w:r w:rsidR="000B5029">
        <w:t xml:space="preserve"> analytical and</w:t>
      </w:r>
      <w:r w:rsidRPr="006237BC">
        <w:t xml:space="preserve"> </w:t>
      </w:r>
      <w:proofErr w:type="gramStart"/>
      <w:r w:rsidRPr="006237BC">
        <w:t>problem solving</w:t>
      </w:r>
      <w:proofErr w:type="gramEnd"/>
      <w:r w:rsidRPr="006237BC">
        <w:t xml:space="preserve"> skills, initiative</w:t>
      </w:r>
      <w:r w:rsidR="00BF1BB1">
        <w:t>,</w:t>
      </w:r>
      <w:r w:rsidRPr="006237BC">
        <w:t xml:space="preserve"> and judgm</w:t>
      </w:r>
      <w:r w:rsidR="00DA12EA">
        <w:t>ent</w:t>
      </w:r>
      <w:r w:rsidR="00810CEB">
        <w:t>;</w:t>
      </w:r>
    </w:p>
    <w:p w14:paraId="6DD36C8F" w14:textId="77777777" w:rsidR="00A8656F" w:rsidRPr="006237BC" w:rsidRDefault="00F44DDE" w:rsidP="008636D9">
      <w:pPr>
        <w:numPr>
          <w:ilvl w:val="0"/>
          <w:numId w:val="11"/>
        </w:numPr>
        <w:spacing w:after="60"/>
        <w:jc w:val="both"/>
      </w:pPr>
      <w:r w:rsidRPr="006237BC">
        <w:t>Strong organization skills</w:t>
      </w:r>
      <w:r w:rsidR="00DA12EA">
        <w:t xml:space="preserve"> with the ability to prioritize</w:t>
      </w:r>
      <w:r w:rsidR="00810CEB">
        <w:t>;</w:t>
      </w:r>
    </w:p>
    <w:p w14:paraId="62F890E6" w14:textId="77777777" w:rsidR="00A8656F" w:rsidRPr="006237BC" w:rsidRDefault="00C34446" w:rsidP="008636D9">
      <w:pPr>
        <w:numPr>
          <w:ilvl w:val="0"/>
          <w:numId w:val="11"/>
        </w:numPr>
        <w:spacing w:after="60"/>
        <w:jc w:val="both"/>
      </w:pPr>
      <w:r w:rsidRPr="006237BC">
        <w:t>Ability</w:t>
      </w:r>
      <w:r w:rsidR="00A8656F" w:rsidRPr="006237BC">
        <w:t xml:space="preserve"> to work discreetl</w:t>
      </w:r>
      <w:r w:rsidR="00F44DDE" w:rsidRPr="006237BC">
        <w:t>y with confidential information</w:t>
      </w:r>
      <w:r w:rsidR="00810CEB">
        <w:t>;</w:t>
      </w:r>
    </w:p>
    <w:p w14:paraId="74DBB792" w14:textId="77777777" w:rsidR="00AC0F49" w:rsidRDefault="00AC0F49" w:rsidP="008636D9">
      <w:pPr>
        <w:numPr>
          <w:ilvl w:val="0"/>
          <w:numId w:val="11"/>
        </w:numPr>
        <w:spacing w:after="60"/>
        <w:jc w:val="both"/>
      </w:pPr>
      <w:r>
        <w:t xml:space="preserve">Strong collaborative skills </w:t>
      </w:r>
      <w:r w:rsidR="00F83B90">
        <w:t>with the ability to work in cross-divisional teams</w:t>
      </w:r>
      <w:r w:rsidR="00810CEB">
        <w:t>;</w:t>
      </w:r>
    </w:p>
    <w:p w14:paraId="2C1E4B16" w14:textId="77777777" w:rsidR="006237BC" w:rsidRDefault="006237BC" w:rsidP="008636D9">
      <w:pPr>
        <w:numPr>
          <w:ilvl w:val="0"/>
          <w:numId w:val="11"/>
        </w:numPr>
        <w:spacing w:after="60"/>
        <w:jc w:val="both"/>
      </w:pPr>
      <w:r>
        <w:t xml:space="preserve">Ability to conduct in-depth research and </w:t>
      </w:r>
      <w:r w:rsidR="00AC0F49">
        <w:t>analysis</w:t>
      </w:r>
      <w:r w:rsidR="00810CEB">
        <w:t>;</w:t>
      </w:r>
    </w:p>
    <w:p w14:paraId="213345F7" w14:textId="77777777" w:rsidR="00A8656F" w:rsidRDefault="00A8656F" w:rsidP="008636D9">
      <w:pPr>
        <w:numPr>
          <w:ilvl w:val="0"/>
          <w:numId w:val="11"/>
        </w:numPr>
        <w:spacing w:after="60"/>
        <w:jc w:val="both"/>
      </w:pPr>
      <w:r w:rsidRPr="006237BC">
        <w:t>Ability to communicate effectively, both verbally and in writing, with all levels of management and staff within, and external to,</w:t>
      </w:r>
      <w:r w:rsidR="00BF1BB1">
        <w:t xml:space="preserve"> CHFA</w:t>
      </w:r>
      <w:r w:rsidR="00810CEB">
        <w:t>;</w:t>
      </w:r>
      <w:r w:rsidRPr="006237BC">
        <w:t xml:space="preserve">  </w:t>
      </w:r>
    </w:p>
    <w:p w14:paraId="470FC655" w14:textId="77777777" w:rsidR="00AC0F49" w:rsidRPr="006237BC" w:rsidRDefault="00AC0F49" w:rsidP="008636D9">
      <w:pPr>
        <w:numPr>
          <w:ilvl w:val="0"/>
          <w:numId w:val="11"/>
        </w:numPr>
        <w:spacing w:after="60"/>
        <w:jc w:val="both"/>
      </w:pPr>
      <w:r>
        <w:t>Ability to comprehend and articulate c</w:t>
      </w:r>
      <w:r w:rsidR="00890A36">
        <w:t>omplex and varying requirements</w:t>
      </w:r>
      <w:r w:rsidR="00810CEB">
        <w:t>;</w:t>
      </w:r>
    </w:p>
    <w:p w14:paraId="43388E29" w14:textId="77777777" w:rsidR="00BF1BB1" w:rsidRDefault="00C34446" w:rsidP="008636D9">
      <w:pPr>
        <w:numPr>
          <w:ilvl w:val="0"/>
          <w:numId w:val="11"/>
        </w:numPr>
        <w:spacing w:after="60"/>
        <w:jc w:val="both"/>
      </w:pPr>
      <w:r w:rsidRPr="006237BC">
        <w:t>Proficien</w:t>
      </w:r>
      <w:r w:rsidR="00BF1BB1">
        <w:t>t</w:t>
      </w:r>
      <w:r w:rsidR="00A8656F" w:rsidRPr="006237BC">
        <w:t xml:space="preserve"> in </w:t>
      </w:r>
      <w:r w:rsidRPr="006237BC">
        <w:t>Microsoft Office applications</w:t>
      </w:r>
      <w:r w:rsidR="00810CEB">
        <w:t>;</w:t>
      </w:r>
    </w:p>
    <w:p w14:paraId="6BB28838" w14:textId="77777777" w:rsidR="00A8656F" w:rsidRPr="006237BC" w:rsidRDefault="00A8656F" w:rsidP="008636D9">
      <w:pPr>
        <w:numPr>
          <w:ilvl w:val="0"/>
          <w:numId w:val="11"/>
        </w:numPr>
        <w:spacing w:after="60"/>
        <w:jc w:val="both"/>
      </w:pPr>
      <w:r w:rsidRPr="006237BC">
        <w:t>Ability to qui</w:t>
      </w:r>
      <w:r w:rsidR="00F44DDE" w:rsidRPr="006237BC">
        <w:t>ckly learn new software systems</w:t>
      </w:r>
      <w:r w:rsidR="00810CEB">
        <w:t>;</w:t>
      </w:r>
    </w:p>
    <w:p w14:paraId="3B20B791" w14:textId="77777777" w:rsidR="00F83B90" w:rsidRPr="00F83B90" w:rsidRDefault="001C4E01" w:rsidP="008636D9">
      <w:pPr>
        <w:numPr>
          <w:ilvl w:val="0"/>
          <w:numId w:val="11"/>
        </w:numPr>
        <w:spacing w:after="60"/>
        <w:jc w:val="both"/>
        <w:rPr>
          <w:rFonts w:asciiTheme="minorHAnsi" w:hAnsiTheme="minorHAnsi"/>
        </w:rPr>
      </w:pPr>
      <w:r w:rsidRPr="006237BC">
        <w:rPr>
          <w:rFonts w:asciiTheme="minorHAnsi" w:hAnsiTheme="minorHAnsi"/>
        </w:rPr>
        <w:t>Strong and e</w:t>
      </w:r>
      <w:r w:rsidR="00F44DDE" w:rsidRPr="006237BC">
        <w:rPr>
          <w:rFonts w:asciiTheme="minorHAnsi" w:hAnsiTheme="minorHAnsi"/>
        </w:rPr>
        <w:t xml:space="preserve">thical </w:t>
      </w:r>
      <w:proofErr w:type="gramStart"/>
      <w:r w:rsidR="00F44DDE" w:rsidRPr="006237BC">
        <w:rPr>
          <w:rFonts w:asciiTheme="minorHAnsi" w:hAnsiTheme="minorHAnsi"/>
        </w:rPr>
        <w:t>decision making</w:t>
      </w:r>
      <w:proofErr w:type="gramEnd"/>
      <w:r w:rsidR="00F44DDE" w:rsidRPr="006237BC">
        <w:rPr>
          <w:rFonts w:asciiTheme="minorHAnsi" w:hAnsiTheme="minorHAnsi"/>
        </w:rPr>
        <w:t xml:space="preserve"> skills</w:t>
      </w:r>
      <w:r w:rsidR="00810CEB">
        <w:rPr>
          <w:rFonts w:asciiTheme="minorHAnsi" w:hAnsiTheme="minorHAnsi"/>
        </w:rPr>
        <w:t>; and</w:t>
      </w:r>
    </w:p>
    <w:p w14:paraId="712F0CD1" w14:textId="77777777" w:rsidR="00C9180F" w:rsidRDefault="00C9180F" w:rsidP="00C9180F">
      <w:pPr>
        <w:numPr>
          <w:ilvl w:val="0"/>
          <w:numId w:val="12"/>
        </w:numPr>
        <w:spacing w:after="0" w:line="240" w:lineRule="auto"/>
        <w:ind w:firstLine="0"/>
        <w:jc w:val="both"/>
        <w:rPr>
          <w:rFonts w:eastAsia="Times New Roman"/>
        </w:rPr>
      </w:pPr>
      <w:r>
        <w:rPr>
          <w:rFonts w:eastAsia="Times New Roman"/>
        </w:rPr>
        <w:t>Abilities that reflect our values:</w:t>
      </w:r>
    </w:p>
    <w:p w14:paraId="350B9148" w14:textId="77777777" w:rsidR="00C9180F" w:rsidRDefault="00C9180F" w:rsidP="00C9180F">
      <w:pPr>
        <w:numPr>
          <w:ilvl w:val="1"/>
          <w:numId w:val="13"/>
        </w:numPr>
        <w:spacing w:after="0" w:line="240" w:lineRule="auto"/>
        <w:jc w:val="both"/>
        <w:rPr>
          <w:rFonts w:eastAsia="Times New Roman"/>
        </w:rPr>
      </w:pPr>
      <w:r>
        <w:rPr>
          <w:rFonts w:eastAsia="Times New Roman"/>
        </w:rPr>
        <w:t>Ability to continuously improve and develop knowledge and skills, while adapting quickly to changing circumstances and processes</w:t>
      </w:r>
      <w:r w:rsidR="00810CEB">
        <w:rPr>
          <w:rFonts w:eastAsia="Times New Roman"/>
        </w:rPr>
        <w:t>;</w:t>
      </w:r>
    </w:p>
    <w:p w14:paraId="17D14B9A" w14:textId="77777777" w:rsidR="00C9180F" w:rsidRDefault="00C9180F" w:rsidP="00C9180F">
      <w:pPr>
        <w:numPr>
          <w:ilvl w:val="1"/>
          <w:numId w:val="13"/>
        </w:numPr>
        <w:spacing w:after="0" w:line="240" w:lineRule="auto"/>
        <w:jc w:val="both"/>
        <w:rPr>
          <w:rFonts w:eastAsia="Times New Roman"/>
        </w:rPr>
      </w:pPr>
      <w:r>
        <w:rPr>
          <w:rFonts w:eastAsia="Times New Roman"/>
        </w:rPr>
        <w:t>Ability to work towards inclusion in all activities, and decisions through the solicitation and appreciation of diverse perspectives</w:t>
      </w:r>
      <w:r w:rsidR="00810CEB">
        <w:rPr>
          <w:rFonts w:eastAsia="Times New Roman"/>
        </w:rPr>
        <w:t>;</w:t>
      </w:r>
    </w:p>
    <w:p w14:paraId="534E219F" w14:textId="77777777" w:rsidR="00C9180F" w:rsidRDefault="00C9180F" w:rsidP="00C9180F">
      <w:pPr>
        <w:numPr>
          <w:ilvl w:val="1"/>
          <w:numId w:val="13"/>
        </w:numPr>
        <w:spacing w:after="0" w:line="240" w:lineRule="auto"/>
        <w:jc w:val="both"/>
        <w:rPr>
          <w:rFonts w:eastAsia="Times New Roman"/>
        </w:rPr>
      </w:pPr>
      <w:r>
        <w:rPr>
          <w:rFonts w:eastAsia="Times New Roman"/>
        </w:rPr>
        <w:t>Ability to exercise personal accountability in all activities and decisions</w:t>
      </w:r>
      <w:r w:rsidR="00810CEB">
        <w:rPr>
          <w:rFonts w:eastAsia="Times New Roman"/>
        </w:rPr>
        <w:t>;</w:t>
      </w:r>
      <w:r>
        <w:rPr>
          <w:rFonts w:eastAsia="Times New Roman"/>
        </w:rPr>
        <w:t xml:space="preserve"> </w:t>
      </w:r>
    </w:p>
    <w:p w14:paraId="776C9FF5" w14:textId="77777777" w:rsidR="00C9180F" w:rsidRDefault="00C9180F" w:rsidP="00C9180F">
      <w:pPr>
        <w:numPr>
          <w:ilvl w:val="1"/>
          <w:numId w:val="13"/>
        </w:numPr>
        <w:spacing w:after="0" w:line="240" w:lineRule="auto"/>
        <w:jc w:val="both"/>
        <w:rPr>
          <w:rFonts w:eastAsia="Times New Roman"/>
        </w:rPr>
      </w:pPr>
      <w:r>
        <w:rPr>
          <w:rFonts w:eastAsia="Times New Roman"/>
        </w:rPr>
        <w:t>Ability to embrace a culture of operational excellence to ensure processes are continually evaluated and improved as necessary</w:t>
      </w:r>
      <w:r w:rsidR="00810CEB">
        <w:rPr>
          <w:rFonts w:eastAsia="Times New Roman"/>
        </w:rPr>
        <w:t>;</w:t>
      </w:r>
    </w:p>
    <w:p w14:paraId="1D4179FC" w14:textId="77777777" w:rsidR="00C9180F" w:rsidRDefault="00C9180F" w:rsidP="00C9180F">
      <w:pPr>
        <w:numPr>
          <w:ilvl w:val="1"/>
          <w:numId w:val="13"/>
        </w:numPr>
        <w:spacing w:after="0" w:line="240" w:lineRule="auto"/>
        <w:jc w:val="both"/>
        <w:rPr>
          <w:rFonts w:eastAsia="Times New Roman"/>
        </w:rPr>
      </w:pPr>
      <w:r>
        <w:rPr>
          <w:rFonts w:eastAsia="Times New Roman"/>
        </w:rPr>
        <w:t>Ability to operate with a sense of integrity</w:t>
      </w:r>
      <w:r w:rsidR="00810CEB">
        <w:rPr>
          <w:rFonts w:eastAsia="Times New Roman"/>
        </w:rPr>
        <w:t>;</w:t>
      </w:r>
      <w:r>
        <w:rPr>
          <w:rFonts w:eastAsia="Times New Roman"/>
        </w:rPr>
        <w:t xml:space="preserve"> </w:t>
      </w:r>
    </w:p>
    <w:p w14:paraId="73F17550" w14:textId="77777777" w:rsidR="00C9180F" w:rsidRDefault="00C9180F" w:rsidP="00C9180F">
      <w:pPr>
        <w:numPr>
          <w:ilvl w:val="1"/>
          <w:numId w:val="13"/>
        </w:numPr>
        <w:spacing w:after="0" w:line="240" w:lineRule="auto"/>
        <w:jc w:val="both"/>
        <w:rPr>
          <w:rFonts w:eastAsia="Times New Roman"/>
        </w:rPr>
      </w:pPr>
      <w:r>
        <w:rPr>
          <w:rFonts w:eastAsia="Times New Roman"/>
        </w:rPr>
        <w:t xml:space="preserve">Ability to have fun with a demonstrated sense of </w:t>
      </w:r>
      <w:proofErr w:type="spellStart"/>
      <w:proofErr w:type="gramStart"/>
      <w:r>
        <w:rPr>
          <w:rFonts w:eastAsia="Times New Roman"/>
        </w:rPr>
        <w:t>humor</w:t>
      </w:r>
      <w:r w:rsidR="00810CEB">
        <w:rPr>
          <w:rFonts w:eastAsia="Times New Roman"/>
        </w:rPr>
        <w:t>;and</w:t>
      </w:r>
      <w:proofErr w:type="spellEnd"/>
      <w:proofErr w:type="gramEnd"/>
      <w:r>
        <w:rPr>
          <w:rFonts w:eastAsia="Times New Roman"/>
        </w:rPr>
        <w:t xml:space="preserve"> </w:t>
      </w:r>
    </w:p>
    <w:p w14:paraId="112E63D1" w14:textId="77777777" w:rsidR="00C9180F" w:rsidRDefault="00C9180F" w:rsidP="00C9180F">
      <w:pPr>
        <w:numPr>
          <w:ilvl w:val="1"/>
          <w:numId w:val="13"/>
        </w:numPr>
        <w:spacing w:after="0" w:line="240" w:lineRule="auto"/>
        <w:jc w:val="both"/>
        <w:rPr>
          <w:rFonts w:eastAsia="Times New Roman"/>
        </w:rPr>
      </w:pPr>
      <w:r>
        <w:rPr>
          <w:rFonts w:eastAsia="Times New Roman"/>
        </w:rPr>
        <w:t>Ability to establish rapport with persons of diverse ethnic, racial, and cultural backgrounds</w:t>
      </w:r>
      <w:r w:rsidR="00810CEB">
        <w:rPr>
          <w:rFonts w:eastAsia="Times New Roman"/>
        </w:rPr>
        <w:t>.</w:t>
      </w:r>
      <w:r>
        <w:rPr>
          <w:rFonts w:eastAsia="Times New Roman"/>
        </w:rPr>
        <w:t xml:space="preserve"> </w:t>
      </w:r>
    </w:p>
    <w:p w14:paraId="3BB8162D" w14:textId="77777777" w:rsidR="001C4E01" w:rsidRDefault="001C4E01" w:rsidP="000C419C">
      <w:pPr>
        <w:spacing w:after="60"/>
        <w:ind w:left="720"/>
        <w:jc w:val="both"/>
        <w:rPr>
          <w:rFonts w:asciiTheme="minorHAnsi" w:hAnsiTheme="minorHAnsi"/>
        </w:rPr>
      </w:pPr>
    </w:p>
    <w:p w14:paraId="2037A09B" w14:textId="77777777" w:rsidR="00BF1BB1" w:rsidRPr="006237BC" w:rsidRDefault="00BF1BB1" w:rsidP="00DA12EA">
      <w:pPr>
        <w:spacing w:after="60" w:line="271" w:lineRule="auto"/>
        <w:ind w:left="720"/>
        <w:jc w:val="both"/>
        <w:rPr>
          <w:rFonts w:asciiTheme="minorHAnsi" w:hAnsiTheme="minorHAnsi"/>
        </w:rPr>
      </w:pPr>
    </w:p>
    <w:p w14:paraId="11190F23" w14:textId="77777777" w:rsidR="008E54C2" w:rsidRDefault="008E54C2" w:rsidP="00C34446">
      <w:pPr>
        <w:pStyle w:val="chfasectionheading"/>
        <w:spacing w:before="0" w:after="60" w:line="271" w:lineRule="auto"/>
      </w:pPr>
      <w:r>
        <w:t>experience/education</w:t>
      </w:r>
    </w:p>
    <w:p w14:paraId="0966675E" w14:textId="77777777" w:rsidR="006E01AF" w:rsidRPr="00F83B90" w:rsidRDefault="00DA12EA" w:rsidP="00F83B90">
      <w:pPr>
        <w:numPr>
          <w:ilvl w:val="0"/>
          <w:numId w:val="11"/>
        </w:numPr>
        <w:spacing w:after="60" w:line="271" w:lineRule="auto"/>
        <w:jc w:val="both"/>
        <w:rPr>
          <w:rFonts w:asciiTheme="minorHAnsi" w:hAnsiTheme="minorHAnsi"/>
        </w:rPr>
      </w:pPr>
      <w:r w:rsidRPr="00F83B90">
        <w:rPr>
          <w:rFonts w:asciiTheme="minorHAnsi" w:hAnsiTheme="minorHAnsi"/>
        </w:rPr>
        <w:t xml:space="preserve">Bachelor's Degree </w:t>
      </w:r>
      <w:r w:rsidR="006E01AF" w:rsidRPr="00F83B90">
        <w:rPr>
          <w:rFonts w:asciiTheme="minorHAnsi" w:hAnsiTheme="minorHAnsi"/>
        </w:rPr>
        <w:t>required</w:t>
      </w:r>
    </w:p>
    <w:p w14:paraId="389836B9" w14:textId="77777777" w:rsidR="001C4E01" w:rsidRPr="006237BC" w:rsidRDefault="006E01AF" w:rsidP="00F83B90">
      <w:pPr>
        <w:numPr>
          <w:ilvl w:val="0"/>
          <w:numId w:val="11"/>
        </w:numPr>
        <w:spacing w:after="60" w:line="271" w:lineRule="auto"/>
        <w:jc w:val="both"/>
      </w:pPr>
      <w:r w:rsidRPr="00F83B90">
        <w:rPr>
          <w:rFonts w:asciiTheme="minorHAnsi" w:hAnsiTheme="minorHAnsi"/>
        </w:rPr>
        <w:t>F</w:t>
      </w:r>
      <w:r>
        <w:t>our (4) or more</w:t>
      </w:r>
      <w:r w:rsidR="00DA12EA">
        <w:t xml:space="preserve"> years </w:t>
      </w:r>
      <w:r w:rsidR="00D3396F" w:rsidRPr="006237BC">
        <w:t>l</w:t>
      </w:r>
      <w:r w:rsidR="00BF1BB1">
        <w:t>egal and/or compliance experience</w:t>
      </w:r>
      <w:r w:rsidR="000B5029">
        <w:t xml:space="preserve"> required, preferably</w:t>
      </w:r>
      <w:r>
        <w:t xml:space="preserve"> in the mortgage, lending, </w:t>
      </w:r>
      <w:r w:rsidR="00CB4F20">
        <w:t xml:space="preserve">servicing, </w:t>
      </w:r>
      <w:r>
        <w:t>or finance industry</w:t>
      </w:r>
    </w:p>
    <w:p w14:paraId="42782C2D" w14:textId="77777777" w:rsidR="00C34446" w:rsidRPr="00D22F86" w:rsidRDefault="00C34446" w:rsidP="00C34446">
      <w:pPr>
        <w:spacing w:after="60" w:line="271" w:lineRule="auto"/>
        <w:rPr>
          <w:sz w:val="20"/>
          <w:szCs w:val="20"/>
        </w:rPr>
      </w:pPr>
    </w:p>
    <w:p w14:paraId="17439371" w14:textId="77777777" w:rsidR="001C4E01" w:rsidRDefault="001C4E01" w:rsidP="00C34446">
      <w:pPr>
        <w:pStyle w:val="chfasectionheading"/>
        <w:spacing w:before="0" w:after="60" w:line="271" w:lineRule="auto"/>
      </w:pPr>
      <w:r>
        <w:t>equipment used</w:t>
      </w:r>
    </w:p>
    <w:p w14:paraId="167C0868" w14:textId="77777777" w:rsidR="00D22F86" w:rsidRPr="006237BC" w:rsidRDefault="001C4E01" w:rsidP="00C34446">
      <w:pPr>
        <w:pStyle w:val="chfasectionbasicpara"/>
        <w:spacing w:before="0" w:after="60" w:line="271" w:lineRule="auto"/>
        <w:rPr>
          <w:rFonts w:asciiTheme="minorHAnsi" w:hAnsiTheme="minorHAnsi"/>
          <w:sz w:val="22"/>
          <w:szCs w:val="22"/>
        </w:rPr>
      </w:pPr>
      <w:r w:rsidRPr="006237BC">
        <w:rPr>
          <w:rFonts w:asciiTheme="minorHAnsi" w:hAnsiTheme="minorHAnsi"/>
          <w:sz w:val="22"/>
          <w:szCs w:val="22"/>
        </w:rPr>
        <w:t xml:space="preserve">Telephone; personal computer; calculator; photocopier, </w:t>
      </w:r>
      <w:r w:rsidR="00D3396F" w:rsidRPr="006237BC">
        <w:rPr>
          <w:rFonts w:asciiTheme="minorHAnsi" w:hAnsiTheme="minorHAnsi"/>
          <w:sz w:val="22"/>
          <w:szCs w:val="22"/>
        </w:rPr>
        <w:t xml:space="preserve">and </w:t>
      </w:r>
      <w:r w:rsidR="0000544D" w:rsidRPr="006237BC">
        <w:rPr>
          <w:rFonts w:asciiTheme="minorHAnsi" w:hAnsiTheme="minorHAnsi"/>
          <w:sz w:val="22"/>
          <w:szCs w:val="22"/>
        </w:rPr>
        <w:t>fax machine</w:t>
      </w:r>
    </w:p>
    <w:p w14:paraId="2F5B33A8" w14:textId="77777777" w:rsidR="00D22F86" w:rsidRPr="006237BC" w:rsidRDefault="00D22F86" w:rsidP="00C34446">
      <w:pPr>
        <w:pStyle w:val="chfasectionheading"/>
        <w:spacing w:before="0" w:after="60" w:line="271" w:lineRule="auto"/>
        <w:rPr>
          <w:sz w:val="22"/>
          <w:szCs w:val="22"/>
        </w:rPr>
      </w:pPr>
    </w:p>
    <w:p w14:paraId="58D97E82" w14:textId="77777777" w:rsidR="008E54C2" w:rsidRDefault="008E54C2" w:rsidP="006237BC">
      <w:pPr>
        <w:pStyle w:val="chfasectionheading"/>
        <w:tabs>
          <w:tab w:val="left" w:pos="450"/>
        </w:tabs>
        <w:spacing w:before="0" w:after="60" w:line="271" w:lineRule="auto"/>
      </w:pPr>
      <w:r>
        <w:t>physical environment</w:t>
      </w:r>
    </w:p>
    <w:p w14:paraId="2AD73032" w14:textId="77777777" w:rsidR="0038529B" w:rsidRPr="006237BC" w:rsidRDefault="001C4E01" w:rsidP="00C34446">
      <w:pPr>
        <w:pStyle w:val="chfasectionbasicpara"/>
        <w:spacing w:before="0" w:after="60" w:line="271" w:lineRule="auto"/>
        <w:rPr>
          <w:rFonts w:asciiTheme="minorHAnsi" w:hAnsiTheme="minorHAnsi"/>
          <w:sz w:val="22"/>
          <w:szCs w:val="22"/>
        </w:rPr>
      </w:pPr>
      <w:r w:rsidRPr="006237BC">
        <w:rPr>
          <w:rFonts w:asciiTheme="minorHAnsi" w:hAnsiTheme="minorHAnsi"/>
          <w:sz w:val="22"/>
          <w:szCs w:val="22"/>
        </w:rPr>
        <w:t xml:space="preserve">The incumbent in this position will perform the essential functions of the position primarily in an office environment, which requires sitting at a desk for </w:t>
      </w:r>
      <w:proofErr w:type="gramStart"/>
      <w:r w:rsidRPr="006237BC">
        <w:rPr>
          <w:rFonts w:asciiTheme="minorHAnsi" w:hAnsiTheme="minorHAnsi"/>
          <w:sz w:val="22"/>
          <w:szCs w:val="22"/>
        </w:rPr>
        <w:t>the majority of</w:t>
      </w:r>
      <w:proofErr w:type="gramEnd"/>
      <w:r w:rsidRPr="006237BC">
        <w:rPr>
          <w:rFonts w:asciiTheme="minorHAnsi" w:hAnsiTheme="minorHAnsi"/>
          <w:sz w:val="22"/>
          <w:szCs w:val="22"/>
        </w:rPr>
        <w:t xml:space="preserve"> the day.   </w:t>
      </w:r>
    </w:p>
    <w:p w14:paraId="1C60C861" w14:textId="77777777" w:rsidR="000C419C" w:rsidRDefault="000C419C" w:rsidP="000C419C">
      <w:pPr>
        <w:pStyle w:val="chfasectionheading"/>
        <w:spacing w:before="0" w:after="0" w:line="240" w:lineRule="auto"/>
        <w:jc w:val="both"/>
      </w:pPr>
      <w:r>
        <w:t>validation statement</w:t>
      </w:r>
    </w:p>
    <w:p w14:paraId="47F3FF63" w14:textId="77777777" w:rsidR="000C419C" w:rsidRDefault="000C419C" w:rsidP="000C419C">
      <w:pPr>
        <w:spacing w:after="0" w:line="240" w:lineRule="auto"/>
        <w:jc w:val="both"/>
        <w:rPr>
          <w:rFonts w:eastAsia="Times New Roman"/>
        </w:rPr>
      </w:pPr>
      <w:r>
        <w:rPr>
          <w:rFonts w:cs="Courier New"/>
        </w:rPr>
        <w:t>This job description is a general description of essential job functions. It is not intended as an employment contract, nor is it intended to describe all duties someone in this position may perform.</w:t>
      </w:r>
    </w:p>
    <w:p w14:paraId="7699641C" w14:textId="77777777" w:rsidR="001C4E01" w:rsidRPr="006237BC" w:rsidRDefault="001C4E01" w:rsidP="00C34446">
      <w:pPr>
        <w:pStyle w:val="chfasectionheading"/>
        <w:spacing w:before="0" w:after="60" w:line="271" w:lineRule="auto"/>
        <w:rPr>
          <w:sz w:val="22"/>
          <w:szCs w:val="22"/>
        </w:rPr>
      </w:pPr>
    </w:p>
    <w:p w14:paraId="75A27CA1" w14:textId="77777777" w:rsidR="009D46B4" w:rsidRDefault="00D22F86" w:rsidP="00C34446">
      <w:pPr>
        <w:pStyle w:val="chfasectionheading"/>
        <w:spacing w:before="0" w:after="60" w:line="271" w:lineRule="auto"/>
      </w:pPr>
      <w:r>
        <w:t xml:space="preserve">how to apply </w:t>
      </w:r>
    </w:p>
    <w:p w14:paraId="7594336E" w14:textId="50C20413" w:rsidR="009D46B4" w:rsidRPr="006237BC" w:rsidRDefault="00F44DDE" w:rsidP="00F83B90">
      <w:pPr>
        <w:pStyle w:val="chfatopic"/>
        <w:spacing w:after="60" w:line="271" w:lineRule="auto"/>
        <w:ind w:left="0"/>
        <w:rPr>
          <w:rFonts w:ascii="Calibri" w:eastAsia="Calibri" w:hAnsi="Calibri" w:cs="Times New Roman"/>
          <w:sz w:val="22"/>
          <w:szCs w:val="22"/>
        </w:rPr>
      </w:pPr>
      <w:r w:rsidRPr="006237BC">
        <w:rPr>
          <w:rFonts w:ascii="Calibri" w:eastAsia="Calibri" w:hAnsi="Calibri" w:cs="Times New Roman"/>
          <w:sz w:val="22"/>
          <w:szCs w:val="22"/>
        </w:rPr>
        <w:t xml:space="preserve">Internal candidates:  </w:t>
      </w:r>
      <w:r w:rsidR="00D22F86" w:rsidRPr="006237BC">
        <w:rPr>
          <w:rFonts w:ascii="Calibri" w:eastAsia="Calibri" w:hAnsi="Calibri" w:cs="Times New Roman"/>
          <w:sz w:val="22"/>
          <w:szCs w:val="22"/>
        </w:rPr>
        <w:t xml:space="preserve">Please email us your resume along with </w:t>
      </w:r>
      <w:r w:rsidRPr="006237BC">
        <w:rPr>
          <w:rFonts w:ascii="Calibri" w:eastAsia="Calibri" w:hAnsi="Calibri" w:cs="Times New Roman"/>
          <w:sz w:val="22"/>
          <w:szCs w:val="22"/>
        </w:rPr>
        <w:t>an</w:t>
      </w:r>
      <w:r w:rsidR="00D22F86" w:rsidRPr="006237BC">
        <w:rPr>
          <w:rFonts w:ascii="Calibri" w:eastAsia="Calibri" w:hAnsi="Calibri" w:cs="Times New Roman"/>
          <w:sz w:val="22"/>
          <w:szCs w:val="22"/>
        </w:rPr>
        <w:t xml:space="preserve"> internal </w:t>
      </w:r>
      <w:r w:rsidRPr="006237BC">
        <w:rPr>
          <w:rFonts w:ascii="Calibri" w:eastAsia="Calibri" w:hAnsi="Calibri" w:cs="Times New Roman"/>
          <w:sz w:val="22"/>
          <w:szCs w:val="22"/>
        </w:rPr>
        <w:t xml:space="preserve">job </w:t>
      </w:r>
      <w:r w:rsidR="00D22F86" w:rsidRPr="006237BC">
        <w:rPr>
          <w:rFonts w:ascii="Calibri" w:eastAsia="Calibri" w:hAnsi="Calibri" w:cs="Times New Roman"/>
          <w:sz w:val="22"/>
          <w:szCs w:val="22"/>
        </w:rPr>
        <w:t xml:space="preserve">application </w:t>
      </w:r>
      <w:r w:rsidRPr="006237BC">
        <w:rPr>
          <w:rFonts w:ascii="Calibri" w:eastAsia="Calibri" w:hAnsi="Calibri" w:cs="Times New Roman"/>
          <w:sz w:val="22"/>
          <w:szCs w:val="22"/>
        </w:rPr>
        <w:t xml:space="preserve">to </w:t>
      </w:r>
    </w:p>
    <w:p w14:paraId="51860868" w14:textId="2662128C" w:rsidR="00F44DDE" w:rsidRPr="006237BC" w:rsidRDefault="00F44DDE" w:rsidP="00F83B90">
      <w:pPr>
        <w:pStyle w:val="chfatopic"/>
        <w:spacing w:after="60" w:line="271" w:lineRule="auto"/>
        <w:ind w:left="0"/>
        <w:rPr>
          <w:rFonts w:ascii="Calibri" w:eastAsia="Calibri" w:hAnsi="Calibri" w:cs="Times New Roman"/>
          <w:sz w:val="22"/>
          <w:szCs w:val="22"/>
        </w:rPr>
      </w:pPr>
      <w:r w:rsidRPr="006237BC">
        <w:rPr>
          <w:sz w:val="22"/>
          <w:szCs w:val="22"/>
        </w:rPr>
        <w:t>E</w:t>
      </w:r>
      <w:r w:rsidR="00C44290" w:rsidRPr="006237BC">
        <w:rPr>
          <w:sz w:val="22"/>
          <w:szCs w:val="22"/>
        </w:rPr>
        <w:t>xternal candidates</w:t>
      </w:r>
      <w:r w:rsidRPr="006237BC">
        <w:rPr>
          <w:sz w:val="22"/>
          <w:szCs w:val="22"/>
        </w:rPr>
        <w:t xml:space="preserve">: </w:t>
      </w:r>
      <w:r w:rsidR="00C44290" w:rsidRPr="006237BC">
        <w:rPr>
          <w:sz w:val="22"/>
          <w:szCs w:val="22"/>
        </w:rPr>
        <w:t xml:space="preserve"> </w:t>
      </w:r>
      <w:r w:rsidRPr="006237BC">
        <w:rPr>
          <w:sz w:val="22"/>
          <w:szCs w:val="22"/>
        </w:rPr>
        <w:t xml:space="preserve">Please </w:t>
      </w:r>
      <w:r w:rsidR="00C44290" w:rsidRPr="006237BC">
        <w:rPr>
          <w:sz w:val="22"/>
          <w:szCs w:val="22"/>
        </w:rPr>
        <w:t xml:space="preserve">apply online at </w:t>
      </w:r>
      <w:hyperlink r:id="rId8" w:history="1">
        <w:r w:rsidR="00C44290" w:rsidRPr="006237BC">
          <w:rPr>
            <w:rStyle w:val="Hyperlink"/>
            <w:sz w:val="22"/>
            <w:szCs w:val="22"/>
          </w:rPr>
          <w:t>www.chfainfo.com</w:t>
        </w:r>
      </w:hyperlink>
      <w:r w:rsidR="00C44290" w:rsidRPr="006237BC">
        <w:rPr>
          <w:sz w:val="22"/>
          <w:szCs w:val="22"/>
        </w:rPr>
        <w:t xml:space="preserve"> </w:t>
      </w:r>
      <w:r w:rsidR="004F0B91" w:rsidRPr="006237BC">
        <w:rPr>
          <w:sz w:val="22"/>
          <w:szCs w:val="22"/>
        </w:rPr>
        <w:t xml:space="preserve">- </w:t>
      </w:r>
    </w:p>
    <w:p w14:paraId="1DFD6AF4" w14:textId="77777777" w:rsidR="00D22F86" w:rsidRDefault="00D22F86" w:rsidP="00C34446">
      <w:pPr>
        <w:pStyle w:val="chfadiscrimstatement"/>
        <w:spacing w:before="0" w:after="60" w:line="271" w:lineRule="auto"/>
      </w:pPr>
    </w:p>
    <w:p w14:paraId="1DFCDF12" w14:textId="77777777" w:rsidR="004F0B91" w:rsidRPr="006237BC" w:rsidRDefault="004F0B91" w:rsidP="00551C96">
      <w:pPr>
        <w:spacing w:after="0" w:line="240" w:lineRule="auto"/>
        <w:jc w:val="both"/>
        <w:rPr>
          <w:rFonts w:asciiTheme="minorHAnsi" w:eastAsia="Times" w:hAnsiTheme="minorHAnsi" w:cs="ITC Stone Sans Std Medium"/>
          <w:i/>
          <w:color w:val="000000"/>
          <w:sz w:val="18"/>
          <w:szCs w:val="18"/>
        </w:rPr>
      </w:pPr>
      <w:r w:rsidRPr="006237BC">
        <w:rPr>
          <w:rFonts w:asciiTheme="minorHAnsi" w:eastAsia="Times" w:hAnsiTheme="minorHAnsi" w:cs="ITC Stone Sans Std Medium"/>
          <w:i/>
          <w:color w:val="000000"/>
          <w:sz w:val="18"/>
          <w:szCs w:val="18"/>
        </w:rPr>
        <w:t xml:space="preserve">With respect to its programs, services, activities, and employment practices, Colorado Housing and Finance Authority does not discriminate </w:t>
      </w:r>
      <w:proofErr w:type="gramStart"/>
      <w:r w:rsidRPr="006237BC">
        <w:rPr>
          <w:rFonts w:asciiTheme="minorHAnsi" w:eastAsia="Times" w:hAnsiTheme="minorHAnsi" w:cs="ITC Stone Sans Std Medium"/>
          <w:i/>
          <w:color w:val="000000"/>
          <w:sz w:val="18"/>
          <w:szCs w:val="18"/>
        </w:rPr>
        <w:t>on the basis of</w:t>
      </w:r>
      <w:proofErr w:type="gramEnd"/>
      <w:r w:rsidRPr="006237BC">
        <w:rPr>
          <w:rFonts w:asciiTheme="minorHAnsi" w:eastAsia="Times" w:hAnsiTheme="minorHAnsi" w:cs="ITC Stone Sans Std Medium"/>
          <w:i/>
          <w:color w:val="000000"/>
          <w:sz w:val="18"/>
          <w:szCs w:val="18"/>
        </w:rPr>
        <w:t xml:space="preserve"> race, color, religion, sex, age, national origin, disability, or any other protected classification under federal, state, or local law. Requests for reasonable accommodation, the provision of auxiliary aids, or any complaints alleging violation of this nondiscrimination policy should be directed to the Nondiscrimination Coordinator, 1.800.877.2432, TDD/TTY 303.297.7305, CHFA 1981 Blake Street, Denver CO 80202-1272, available weekdays 8:00 a.m. to 5:00 p.m.</w:t>
      </w:r>
    </w:p>
    <w:p w14:paraId="09067382" w14:textId="77777777" w:rsidR="00D22F86" w:rsidRDefault="00D22F86" w:rsidP="00551C96">
      <w:pPr>
        <w:pStyle w:val="chfadiscrimstatement"/>
        <w:spacing w:before="0"/>
      </w:pPr>
    </w:p>
    <w:sectPr w:rsidR="00D22F86" w:rsidSect="005B61B0">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97F8" w14:textId="77777777" w:rsidR="00B54566" w:rsidRDefault="00B54566" w:rsidP="00234D28">
      <w:pPr>
        <w:spacing w:after="0" w:line="240" w:lineRule="auto"/>
      </w:pPr>
      <w:r>
        <w:separator/>
      </w:r>
    </w:p>
  </w:endnote>
  <w:endnote w:type="continuationSeparator" w:id="0">
    <w:p w14:paraId="2AF9CE30" w14:textId="77777777" w:rsidR="00B54566" w:rsidRDefault="00B54566" w:rsidP="002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4512" w14:textId="77777777" w:rsidR="00B54566" w:rsidRDefault="00B54566" w:rsidP="00234D28">
      <w:pPr>
        <w:spacing w:after="0" w:line="240" w:lineRule="auto"/>
      </w:pPr>
      <w:r>
        <w:separator/>
      </w:r>
    </w:p>
  </w:footnote>
  <w:footnote w:type="continuationSeparator" w:id="0">
    <w:p w14:paraId="6A0EB49B" w14:textId="77777777" w:rsidR="00B54566" w:rsidRDefault="00B54566" w:rsidP="0023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8559" w14:textId="77777777" w:rsidR="00181758" w:rsidRDefault="00181758" w:rsidP="00234D28">
    <w:pPr>
      <w:pStyle w:val="Header"/>
      <w:jc w:val="center"/>
    </w:pPr>
    <w:r>
      <w:rPr>
        <w:noProof/>
      </w:rPr>
      <w:drawing>
        <wp:anchor distT="0" distB="0" distL="114300" distR="114300" simplePos="0" relativeHeight="251658240" behindDoc="0" locked="0" layoutInCell="1" allowOverlap="1" wp14:anchorId="796BF6C9" wp14:editId="3DE77F65">
          <wp:simplePos x="0" y="0"/>
          <wp:positionH relativeFrom="margin">
            <wp:posOffset>-228600</wp:posOffset>
          </wp:positionH>
          <wp:positionV relativeFrom="margin">
            <wp:posOffset>-647700</wp:posOffset>
          </wp:positionV>
          <wp:extent cx="7315200" cy="1104900"/>
          <wp:effectExtent l="19050" t="0" r="0" b="0"/>
          <wp:wrapSquare wrapText="bothSides"/>
          <wp:docPr id="3" name="Picture 2" descr="job_template_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_template_header.emf"/>
                  <pic:cNvPicPr/>
                </pic:nvPicPr>
                <pic:blipFill>
                  <a:blip r:embed="rId1"/>
                  <a:stretch>
                    <a:fillRect/>
                  </a:stretch>
                </pic:blipFill>
                <pic:spPr>
                  <a:xfrm>
                    <a:off x="0" y="0"/>
                    <a:ext cx="7315200" cy="1104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3C8"/>
    <w:multiLevelType w:val="hybridMultilevel"/>
    <w:tmpl w:val="6FC6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D413F"/>
    <w:multiLevelType w:val="hybridMultilevel"/>
    <w:tmpl w:val="8012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22EA"/>
    <w:multiLevelType w:val="hybridMultilevel"/>
    <w:tmpl w:val="688A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94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9F6D74"/>
    <w:multiLevelType w:val="hybridMultilevel"/>
    <w:tmpl w:val="83F0F1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F5FE9"/>
    <w:multiLevelType w:val="hybridMultilevel"/>
    <w:tmpl w:val="56CAE10E"/>
    <w:lvl w:ilvl="0" w:tplc="6204B170">
      <w:start w:val="1"/>
      <w:numFmt w:val="bullet"/>
      <w:pStyle w:val="bulletlist"/>
      <w:lvlText w:val=""/>
      <w:lvlJc w:val="left"/>
      <w:pPr>
        <w:ind w:left="720" w:hanging="360"/>
      </w:pPr>
      <w:rPr>
        <w:rFonts w:ascii="Symbol" w:hAnsi="Symbol" w:hint="default"/>
      </w:rPr>
    </w:lvl>
    <w:lvl w:ilvl="1" w:tplc="5E706F4C">
      <w:start w:val="1"/>
      <w:numFmt w:val="bullet"/>
      <w:pStyle w:val="chfa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7D83"/>
    <w:multiLevelType w:val="hybridMultilevel"/>
    <w:tmpl w:val="D2221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246590"/>
    <w:multiLevelType w:val="hybridMultilevel"/>
    <w:tmpl w:val="E480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D7AC7"/>
    <w:multiLevelType w:val="hybridMultilevel"/>
    <w:tmpl w:val="A1DA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9197F"/>
    <w:multiLevelType w:val="hybridMultilevel"/>
    <w:tmpl w:val="A020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49386D"/>
    <w:multiLevelType w:val="hybridMultilevel"/>
    <w:tmpl w:val="B5868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220ED6"/>
    <w:multiLevelType w:val="hybridMultilevel"/>
    <w:tmpl w:val="B38C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02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833EC0"/>
    <w:multiLevelType w:val="singleLevel"/>
    <w:tmpl w:val="37D41974"/>
    <w:lvl w:ilvl="0">
      <w:numFmt w:val="bullet"/>
      <w:lvlText w:val=""/>
      <w:lvlJc w:val="left"/>
      <w:pPr>
        <w:tabs>
          <w:tab w:val="num" w:pos="480"/>
        </w:tabs>
        <w:ind w:left="480" w:hanging="480"/>
      </w:pPr>
      <w:rPr>
        <w:rFonts w:ascii="Symbol" w:hAnsi="Symbol" w:hint="default"/>
      </w:rPr>
    </w:lvl>
  </w:abstractNum>
  <w:num w:numId="1">
    <w:abstractNumId w:val="9"/>
  </w:num>
  <w:num w:numId="2">
    <w:abstractNumId w:val="5"/>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3"/>
  </w:num>
  <w:num w:numId="7">
    <w:abstractNumId w:val="6"/>
  </w:num>
  <w:num w:numId="8">
    <w:abstractNumId w:val="11"/>
  </w:num>
  <w:num w:numId="9">
    <w:abstractNumId w:val="12"/>
  </w:num>
  <w:num w:numId="10">
    <w:abstractNumId w:val="3"/>
  </w:num>
  <w:num w:numId="11">
    <w:abstractNumId w:val="1"/>
  </w:num>
  <w:num w:numId="12">
    <w:abstractNumId w:val="10"/>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28"/>
    <w:rsid w:val="0000544D"/>
    <w:rsid w:val="00016CAD"/>
    <w:rsid w:val="000212EB"/>
    <w:rsid w:val="00024C5C"/>
    <w:rsid w:val="00025E4F"/>
    <w:rsid w:val="00036E5C"/>
    <w:rsid w:val="000B0A6A"/>
    <w:rsid w:val="000B5029"/>
    <w:rsid w:val="000C419C"/>
    <w:rsid w:val="00106D5A"/>
    <w:rsid w:val="00181758"/>
    <w:rsid w:val="001C4E01"/>
    <w:rsid w:val="001C5DB5"/>
    <w:rsid w:val="002013FC"/>
    <w:rsid w:val="00212B53"/>
    <w:rsid w:val="00234D28"/>
    <w:rsid w:val="00246861"/>
    <w:rsid w:val="00251BEF"/>
    <w:rsid w:val="0026179F"/>
    <w:rsid w:val="002A3101"/>
    <w:rsid w:val="002C7427"/>
    <w:rsid w:val="002E42B1"/>
    <w:rsid w:val="003147A7"/>
    <w:rsid w:val="003165AC"/>
    <w:rsid w:val="003219ED"/>
    <w:rsid w:val="00340481"/>
    <w:rsid w:val="00377B19"/>
    <w:rsid w:val="0038529B"/>
    <w:rsid w:val="00390406"/>
    <w:rsid w:val="00391816"/>
    <w:rsid w:val="003967D4"/>
    <w:rsid w:val="003D55D1"/>
    <w:rsid w:val="003F00ED"/>
    <w:rsid w:val="004203CF"/>
    <w:rsid w:val="00461857"/>
    <w:rsid w:val="004654A9"/>
    <w:rsid w:val="004E2104"/>
    <w:rsid w:val="004F0B91"/>
    <w:rsid w:val="00501616"/>
    <w:rsid w:val="00510FD8"/>
    <w:rsid w:val="00527DED"/>
    <w:rsid w:val="00551C96"/>
    <w:rsid w:val="00553006"/>
    <w:rsid w:val="0057423D"/>
    <w:rsid w:val="00595966"/>
    <w:rsid w:val="005B61B0"/>
    <w:rsid w:val="005E1867"/>
    <w:rsid w:val="005F48D1"/>
    <w:rsid w:val="006172CA"/>
    <w:rsid w:val="006237BC"/>
    <w:rsid w:val="00653776"/>
    <w:rsid w:val="00662AA2"/>
    <w:rsid w:val="00663C1B"/>
    <w:rsid w:val="006B1C31"/>
    <w:rsid w:val="006B5DAD"/>
    <w:rsid w:val="006C15A5"/>
    <w:rsid w:val="006E01AF"/>
    <w:rsid w:val="006E7819"/>
    <w:rsid w:val="006F180C"/>
    <w:rsid w:val="006F1944"/>
    <w:rsid w:val="00704949"/>
    <w:rsid w:val="00711F15"/>
    <w:rsid w:val="007476E5"/>
    <w:rsid w:val="007646BA"/>
    <w:rsid w:val="00767D2D"/>
    <w:rsid w:val="007A02DD"/>
    <w:rsid w:val="007B5288"/>
    <w:rsid w:val="007F0DBE"/>
    <w:rsid w:val="00810CEB"/>
    <w:rsid w:val="0084583F"/>
    <w:rsid w:val="008636D9"/>
    <w:rsid w:val="008859C2"/>
    <w:rsid w:val="00890A36"/>
    <w:rsid w:val="00892C28"/>
    <w:rsid w:val="008D5DF4"/>
    <w:rsid w:val="008E54C2"/>
    <w:rsid w:val="00947F80"/>
    <w:rsid w:val="00963476"/>
    <w:rsid w:val="00976F17"/>
    <w:rsid w:val="009830E7"/>
    <w:rsid w:val="009933D5"/>
    <w:rsid w:val="009A6AF2"/>
    <w:rsid w:val="009D46B4"/>
    <w:rsid w:val="00A06537"/>
    <w:rsid w:val="00A36B08"/>
    <w:rsid w:val="00A8656F"/>
    <w:rsid w:val="00AC0F49"/>
    <w:rsid w:val="00AD6557"/>
    <w:rsid w:val="00AE2C25"/>
    <w:rsid w:val="00AF2A73"/>
    <w:rsid w:val="00B12423"/>
    <w:rsid w:val="00B54566"/>
    <w:rsid w:val="00B83E19"/>
    <w:rsid w:val="00BD2DA5"/>
    <w:rsid w:val="00BE041B"/>
    <w:rsid w:val="00BE4E00"/>
    <w:rsid w:val="00BF1BB1"/>
    <w:rsid w:val="00C138E0"/>
    <w:rsid w:val="00C24619"/>
    <w:rsid w:val="00C330D1"/>
    <w:rsid w:val="00C34446"/>
    <w:rsid w:val="00C34513"/>
    <w:rsid w:val="00C44290"/>
    <w:rsid w:val="00C9180F"/>
    <w:rsid w:val="00CB4F20"/>
    <w:rsid w:val="00CD2B89"/>
    <w:rsid w:val="00D22F86"/>
    <w:rsid w:val="00D3396F"/>
    <w:rsid w:val="00D513DC"/>
    <w:rsid w:val="00D61A09"/>
    <w:rsid w:val="00DA12EA"/>
    <w:rsid w:val="00DB7B3A"/>
    <w:rsid w:val="00E066C7"/>
    <w:rsid w:val="00E36D7C"/>
    <w:rsid w:val="00E45442"/>
    <w:rsid w:val="00E57182"/>
    <w:rsid w:val="00E74BA4"/>
    <w:rsid w:val="00E76E74"/>
    <w:rsid w:val="00E91CC4"/>
    <w:rsid w:val="00E947C4"/>
    <w:rsid w:val="00EC4314"/>
    <w:rsid w:val="00EF265F"/>
    <w:rsid w:val="00F44DDE"/>
    <w:rsid w:val="00F53F78"/>
    <w:rsid w:val="00F61434"/>
    <w:rsid w:val="00F62C55"/>
    <w:rsid w:val="00F83B90"/>
    <w:rsid w:val="00F84F8B"/>
    <w:rsid w:val="00FD3143"/>
    <w:rsid w:val="00FE2365"/>
    <w:rsid w:val="00FF2B33"/>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89F275"/>
  <w15:docId w15:val="{F75E0B1C-F41B-489C-AA09-07CB6A3D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4C2"/>
    <w:rPr>
      <w:rFonts w:ascii="Calibri" w:eastAsia="Calibri" w:hAnsi="Calibri" w:cs="Times New Roman"/>
    </w:rPr>
  </w:style>
  <w:style w:type="paragraph" w:styleId="Heading1">
    <w:name w:val="heading 1"/>
    <w:basedOn w:val="Normal"/>
    <w:next w:val="Normal"/>
    <w:link w:val="Heading1Char"/>
    <w:qFormat/>
    <w:rsid w:val="001C4E01"/>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28"/>
    <w:rPr>
      <w:rFonts w:ascii="Tahoma" w:hAnsi="Tahoma" w:cs="Tahoma"/>
      <w:sz w:val="16"/>
      <w:szCs w:val="16"/>
    </w:rPr>
  </w:style>
  <w:style w:type="paragraph" w:styleId="Header">
    <w:name w:val="header"/>
    <w:basedOn w:val="Normal"/>
    <w:link w:val="HeaderChar"/>
    <w:uiPriority w:val="99"/>
    <w:semiHidden/>
    <w:unhideWhenUsed/>
    <w:rsid w:val="00234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D28"/>
  </w:style>
  <w:style w:type="paragraph" w:styleId="Footer">
    <w:name w:val="footer"/>
    <w:basedOn w:val="Normal"/>
    <w:link w:val="FooterChar"/>
    <w:uiPriority w:val="99"/>
    <w:semiHidden/>
    <w:unhideWhenUsed/>
    <w:rsid w:val="00234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D28"/>
  </w:style>
  <w:style w:type="paragraph" w:styleId="ListParagraph">
    <w:name w:val="List Paragraph"/>
    <w:basedOn w:val="Normal"/>
    <w:uiPriority w:val="34"/>
    <w:qFormat/>
    <w:rsid w:val="003967D4"/>
    <w:pPr>
      <w:ind w:left="720"/>
      <w:contextualSpacing/>
    </w:pPr>
  </w:style>
  <w:style w:type="paragraph" w:customStyle="1" w:styleId="chfasectionbasicpara">
    <w:name w:val="chfa section basic para"/>
    <w:basedOn w:val="Normal"/>
    <w:next w:val="chfasectionheading"/>
    <w:link w:val="chfasectionbasicparaChar"/>
    <w:uiPriority w:val="99"/>
    <w:qFormat/>
    <w:rsid w:val="007F0DBE"/>
    <w:pPr>
      <w:spacing w:before="120" w:after="0" w:line="240" w:lineRule="auto"/>
    </w:pPr>
    <w:rPr>
      <w:sz w:val="20"/>
      <w:szCs w:val="28"/>
    </w:rPr>
  </w:style>
  <w:style w:type="paragraph" w:customStyle="1" w:styleId="chfasectionheading">
    <w:name w:val="chfa section heading"/>
    <w:basedOn w:val="Normal"/>
    <w:next w:val="chfasectionbasicpara"/>
    <w:uiPriority w:val="99"/>
    <w:qFormat/>
    <w:rsid w:val="005B61B0"/>
    <w:pPr>
      <w:spacing w:before="360" w:after="120"/>
    </w:pPr>
    <w:rPr>
      <w:sz w:val="28"/>
      <w:szCs w:val="20"/>
    </w:rPr>
  </w:style>
  <w:style w:type="paragraph" w:customStyle="1" w:styleId="chfatopic">
    <w:name w:val="chfa topic"/>
    <w:link w:val="chfatopicChar"/>
    <w:uiPriority w:val="99"/>
    <w:qFormat/>
    <w:rsid w:val="007F0DBE"/>
    <w:pPr>
      <w:spacing w:after="0" w:line="240" w:lineRule="auto"/>
      <w:ind w:left="288"/>
    </w:pPr>
    <w:rPr>
      <w:sz w:val="20"/>
      <w:szCs w:val="28"/>
    </w:rPr>
  </w:style>
  <w:style w:type="paragraph" w:customStyle="1" w:styleId="bulletlist">
    <w:name w:val="bullet list"/>
    <w:link w:val="bulletlistChar"/>
    <w:uiPriority w:val="99"/>
    <w:qFormat/>
    <w:rsid w:val="007F0DBE"/>
    <w:pPr>
      <w:numPr>
        <w:numId w:val="2"/>
      </w:numPr>
      <w:spacing w:after="0" w:line="240" w:lineRule="auto"/>
      <w:ind w:left="1080"/>
    </w:pPr>
    <w:rPr>
      <w:sz w:val="20"/>
      <w:szCs w:val="28"/>
    </w:rPr>
  </w:style>
  <w:style w:type="character" w:customStyle="1" w:styleId="chfasectionbasicparaChar">
    <w:name w:val="chfa section basic para Char"/>
    <w:basedOn w:val="DefaultParagraphFont"/>
    <w:link w:val="chfasectionbasicpara"/>
    <w:rsid w:val="007F0DBE"/>
    <w:rPr>
      <w:sz w:val="20"/>
      <w:szCs w:val="28"/>
    </w:rPr>
  </w:style>
  <w:style w:type="character" w:customStyle="1" w:styleId="chfatopicChar">
    <w:name w:val="chfa topic Char"/>
    <w:basedOn w:val="chfasectionbasicparaChar"/>
    <w:link w:val="chfatopic"/>
    <w:rsid w:val="006B5DAD"/>
    <w:rPr>
      <w:sz w:val="20"/>
      <w:szCs w:val="28"/>
    </w:rPr>
  </w:style>
  <w:style w:type="paragraph" w:customStyle="1" w:styleId="topicheader">
    <w:name w:val="topic header"/>
    <w:basedOn w:val="Normal"/>
    <w:link w:val="topicheaderChar"/>
    <w:uiPriority w:val="99"/>
    <w:qFormat/>
    <w:rsid w:val="00A06537"/>
    <w:pPr>
      <w:spacing w:before="120" w:after="0"/>
    </w:pPr>
    <w:rPr>
      <w:sz w:val="20"/>
      <w:szCs w:val="24"/>
    </w:rPr>
  </w:style>
  <w:style w:type="character" w:customStyle="1" w:styleId="bulletlistChar">
    <w:name w:val="bullet list Char"/>
    <w:basedOn w:val="chfasectionbasicparaChar"/>
    <w:link w:val="bulletlist"/>
    <w:rsid w:val="007F0DBE"/>
    <w:rPr>
      <w:sz w:val="20"/>
      <w:szCs w:val="28"/>
    </w:rPr>
  </w:style>
  <w:style w:type="character" w:customStyle="1" w:styleId="topicheaderChar">
    <w:name w:val="topic header Char"/>
    <w:basedOn w:val="DefaultParagraphFont"/>
    <w:link w:val="topicheader"/>
    <w:rsid w:val="00A06537"/>
    <w:rPr>
      <w:sz w:val="20"/>
      <w:szCs w:val="24"/>
    </w:rPr>
  </w:style>
  <w:style w:type="paragraph" w:customStyle="1" w:styleId="nondisc">
    <w:name w:val="nondisc"/>
    <w:basedOn w:val="Normal"/>
    <w:link w:val="nondiscChar"/>
    <w:uiPriority w:val="99"/>
    <w:rsid w:val="006F180C"/>
    <w:pPr>
      <w:suppressAutoHyphens/>
      <w:autoSpaceDE w:val="0"/>
      <w:autoSpaceDN w:val="0"/>
      <w:adjustRightInd w:val="0"/>
      <w:spacing w:after="0" w:line="288" w:lineRule="auto"/>
      <w:jc w:val="both"/>
      <w:textAlignment w:val="center"/>
    </w:pPr>
    <w:rPr>
      <w:rFonts w:ascii="ITC Stone Sans Std Medium" w:eastAsia="Times" w:hAnsi="ITC Stone Sans Std Medium" w:cs="ITC Stone Sans Std Medium"/>
      <w:color w:val="000000"/>
      <w:sz w:val="10"/>
      <w:szCs w:val="10"/>
    </w:rPr>
  </w:style>
  <w:style w:type="paragraph" w:customStyle="1" w:styleId="chfadiscrimstatement">
    <w:name w:val="chfa discrim statement"/>
    <w:basedOn w:val="nondisc"/>
    <w:link w:val="chfadiscrimstatementChar"/>
    <w:qFormat/>
    <w:rsid w:val="006F180C"/>
    <w:pPr>
      <w:spacing w:before="480" w:line="240" w:lineRule="auto"/>
    </w:pPr>
    <w:rPr>
      <w:rFonts w:asciiTheme="minorHAnsi" w:hAnsiTheme="minorHAnsi"/>
      <w:i/>
      <w:sz w:val="14"/>
      <w:szCs w:val="14"/>
    </w:rPr>
  </w:style>
  <w:style w:type="character" w:customStyle="1" w:styleId="nondiscChar">
    <w:name w:val="nondisc Char"/>
    <w:basedOn w:val="DefaultParagraphFont"/>
    <w:link w:val="nondisc"/>
    <w:uiPriority w:val="99"/>
    <w:rsid w:val="006F180C"/>
    <w:rPr>
      <w:rFonts w:ascii="ITC Stone Sans Std Medium" w:eastAsia="Times" w:hAnsi="ITC Stone Sans Std Medium" w:cs="ITC Stone Sans Std Medium"/>
      <w:color w:val="000000"/>
      <w:sz w:val="10"/>
      <w:szCs w:val="10"/>
    </w:rPr>
  </w:style>
  <w:style w:type="character" w:customStyle="1" w:styleId="chfadiscrimstatementChar">
    <w:name w:val="chfa discrim statement Char"/>
    <w:basedOn w:val="nondiscChar"/>
    <w:link w:val="chfadiscrimstatement"/>
    <w:rsid w:val="006F180C"/>
    <w:rPr>
      <w:rFonts w:ascii="ITC Stone Sans Std Medium" w:eastAsia="Times" w:hAnsi="ITC Stone Sans Std Medium" w:cs="ITC Stone Sans Std Medium"/>
      <w:i/>
      <w:color w:val="000000"/>
      <w:sz w:val="14"/>
      <w:szCs w:val="14"/>
    </w:rPr>
  </w:style>
  <w:style w:type="paragraph" w:customStyle="1" w:styleId="chfasubbullet">
    <w:name w:val="chfa sub bullet"/>
    <w:basedOn w:val="bulletlist"/>
    <w:link w:val="chfasubbulletChar"/>
    <w:qFormat/>
    <w:rsid w:val="00F61434"/>
    <w:pPr>
      <w:numPr>
        <w:ilvl w:val="1"/>
        <w:numId w:val="3"/>
      </w:numPr>
      <w:ind w:left="1800"/>
    </w:pPr>
  </w:style>
  <w:style w:type="character" w:customStyle="1" w:styleId="chfasubbulletChar">
    <w:name w:val="chfa sub bullet Char"/>
    <w:basedOn w:val="bulletlistChar"/>
    <w:link w:val="chfasubbullet"/>
    <w:rsid w:val="00F61434"/>
    <w:rPr>
      <w:sz w:val="20"/>
      <w:szCs w:val="28"/>
    </w:rPr>
  </w:style>
  <w:style w:type="character" w:customStyle="1" w:styleId="Heading1Char">
    <w:name w:val="Heading 1 Char"/>
    <w:basedOn w:val="DefaultParagraphFont"/>
    <w:link w:val="Heading1"/>
    <w:rsid w:val="001C4E01"/>
    <w:rPr>
      <w:rFonts w:ascii="Times New Roman" w:eastAsia="Times New Roman" w:hAnsi="Times New Roman" w:cs="Times New Roman"/>
      <w:b/>
      <w:szCs w:val="20"/>
    </w:rPr>
  </w:style>
  <w:style w:type="paragraph" w:styleId="BodyText2">
    <w:name w:val="Body Text 2"/>
    <w:basedOn w:val="Normal"/>
    <w:link w:val="BodyText2Char"/>
    <w:rsid w:val="001C4E01"/>
    <w:pPr>
      <w:tabs>
        <w:tab w:val="left" w:pos="8460"/>
      </w:tabs>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1C4E01"/>
    <w:rPr>
      <w:rFonts w:ascii="Times New Roman" w:eastAsia="Times New Roman" w:hAnsi="Times New Roman" w:cs="Times New Roman"/>
      <w:szCs w:val="20"/>
    </w:rPr>
  </w:style>
  <w:style w:type="character" w:styleId="Hyperlink">
    <w:name w:val="Hyperlink"/>
    <w:basedOn w:val="DefaultParagraphFont"/>
    <w:uiPriority w:val="99"/>
    <w:unhideWhenUsed/>
    <w:rsid w:val="001C4E01"/>
    <w:rPr>
      <w:color w:val="0000FF" w:themeColor="hyperlink"/>
      <w:u w:val="single"/>
    </w:rPr>
  </w:style>
  <w:style w:type="character" w:styleId="Emphasis">
    <w:name w:val="Emphasis"/>
    <w:basedOn w:val="DefaultParagraphFont"/>
    <w:uiPriority w:val="20"/>
    <w:qFormat/>
    <w:rsid w:val="004F0B91"/>
    <w:rPr>
      <w:i/>
      <w:iCs/>
    </w:rPr>
  </w:style>
  <w:style w:type="character" w:styleId="CommentReference">
    <w:name w:val="annotation reference"/>
    <w:basedOn w:val="DefaultParagraphFont"/>
    <w:uiPriority w:val="99"/>
    <w:semiHidden/>
    <w:unhideWhenUsed/>
    <w:rsid w:val="006172CA"/>
    <w:rPr>
      <w:sz w:val="16"/>
      <w:szCs w:val="16"/>
    </w:rPr>
  </w:style>
  <w:style w:type="paragraph" w:styleId="CommentText">
    <w:name w:val="annotation text"/>
    <w:basedOn w:val="Normal"/>
    <w:link w:val="CommentTextChar"/>
    <w:uiPriority w:val="99"/>
    <w:semiHidden/>
    <w:unhideWhenUsed/>
    <w:rsid w:val="006172CA"/>
    <w:pPr>
      <w:spacing w:line="240" w:lineRule="auto"/>
    </w:pPr>
    <w:rPr>
      <w:sz w:val="20"/>
      <w:szCs w:val="20"/>
    </w:rPr>
  </w:style>
  <w:style w:type="character" w:customStyle="1" w:styleId="CommentTextChar">
    <w:name w:val="Comment Text Char"/>
    <w:basedOn w:val="DefaultParagraphFont"/>
    <w:link w:val="CommentText"/>
    <w:uiPriority w:val="99"/>
    <w:semiHidden/>
    <w:rsid w:val="006172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72CA"/>
    <w:rPr>
      <w:b/>
      <w:bCs/>
    </w:rPr>
  </w:style>
  <w:style w:type="character" w:customStyle="1" w:styleId="CommentSubjectChar">
    <w:name w:val="Comment Subject Char"/>
    <w:basedOn w:val="CommentTextChar"/>
    <w:link w:val="CommentSubject"/>
    <w:uiPriority w:val="99"/>
    <w:semiHidden/>
    <w:rsid w:val="006172C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5093">
      <w:bodyDiv w:val="1"/>
      <w:marLeft w:val="0"/>
      <w:marRight w:val="0"/>
      <w:marTop w:val="0"/>
      <w:marBottom w:val="0"/>
      <w:divBdr>
        <w:top w:val="none" w:sz="0" w:space="0" w:color="auto"/>
        <w:left w:val="none" w:sz="0" w:space="0" w:color="auto"/>
        <w:bottom w:val="none" w:sz="0" w:space="0" w:color="auto"/>
        <w:right w:val="none" w:sz="0" w:space="0" w:color="auto"/>
      </w:divBdr>
    </w:div>
    <w:div w:id="1219825181">
      <w:bodyDiv w:val="1"/>
      <w:marLeft w:val="0"/>
      <w:marRight w:val="0"/>
      <w:marTop w:val="0"/>
      <w:marBottom w:val="0"/>
      <w:divBdr>
        <w:top w:val="none" w:sz="0" w:space="0" w:color="auto"/>
        <w:left w:val="none" w:sz="0" w:space="0" w:color="auto"/>
        <w:bottom w:val="none" w:sz="0" w:space="0" w:color="auto"/>
        <w:right w:val="none" w:sz="0" w:space="0" w:color="auto"/>
      </w:divBdr>
      <w:divsChild>
        <w:div w:id="85742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fainf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6484-6882-4DED-847A-591203C4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sfradette</dc:creator>
  <cp:lastModifiedBy>Kristina Vencill</cp:lastModifiedBy>
  <cp:revision>2</cp:revision>
  <cp:lastPrinted>2013-02-25T18:12:00Z</cp:lastPrinted>
  <dcterms:created xsi:type="dcterms:W3CDTF">2018-04-05T21:43:00Z</dcterms:created>
  <dcterms:modified xsi:type="dcterms:W3CDTF">2018-04-05T21:43:00Z</dcterms:modified>
</cp:coreProperties>
</file>