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86A7" w14:textId="77777777" w:rsidR="00846F92" w:rsidRDefault="00846F92" w:rsidP="00692B36">
      <w:pPr>
        <w:pStyle w:val="chfasectionheading"/>
        <w:spacing w:before="0" w:after="60" w:line="259" w:lineRule="auto"/>
      </w:pPr>
      <w:r>
        <w:t>p</w:t>
      </w:r>
      <w:r w:rsidR="00823856">
        <w:t>osition</w:t>
      </w:r>
    </w:p>
    <w:p w14:paraId="30749C4C" w14:textId="56EB4A98" w:rsidR="00823856" w:rsidRPr="00846F92" w:rsidRDefault="001B3C1D" w:rsidP="00692B36">
      <w:pPr>
        <w:pStyle w:val="chfasectionheading"/>
        <w:spacing w:before="0" w:after="60" w:line="259" w:lineRule="auto"/>
      </w:pPr>
      <w:r>
        <w:rPr>
          <w:rFonts w:asciiTheme="minorHAnsi" w:hAnsiTheme="minorHAnsi"/>
          <w:sz w:val="20"/>
        </w:rPr>
        <w:t xml:space="preserve"> Staff</w:t>
      </w:r>
      <w:r w:rsidR="00251B5D">
        <w:rPr>
          <w:rFonts w:asciiTheme="minorHAnsi" w:hAnsiTheme="minorHAnsi"/>
          <w:sz w:val="20"/>
        </w:rPr>
        <w:t xml:space="preserve"> </w:t>
      </w:r>
      <w:r w:rsidR="00846F92" w:rsidRPr="00846F92">
        <w:rPr>
          <w:rFonts w:asciiTheme="minorHAnsi" w:hAnsiTheme="minorHAnsi"/>
          <w:sz w:val="20"/>
        </w:rPr>
        <w:t>Internal Auditor</w:t>
      </w:r>
    </w:p>
    <w:p w14:paraId="049CCB1B" w14:textId="77777777" w:rsidR="00846F92" w:rsidRDefault="00846F92" w:rsidP="00692B36">
      <w:pPr>
        <w:pStyle w:val="chfasectionheading"/>
        <w:spacing w:before="0" w:after="60" w:line="259" w:lineRule="auto"/>
      </w:pPr>
    </w:p>
    <w:p w14:paraId="0E2886D4" w14:textId="77777777" w:rsidR="00846F92" w:rsidRDefault="00823856" w:rsidP="00692B36">
      <w:pPr>
        <w:pStyle w:val="chfasectionheading"/>
        <w:spacing w:before="0" w:after="60" w:line="259" w:lineRule="auto"/>
      </w:pPr>
      <w:r>
        <w:t>division/department</w:t>
      </w:r>
    </w:p>
    <w:p w14:paraId="43C93973" w14:textId="3CFD26F7" w:rsidR="00846F92" w:rsidRPr="00846F92" w:rsidRDefault="00846F92" w:rsidP="00692B36">
      <w:pPr>
        <w:pStyle w:val="chfasectionheading"/>
        <w:spacing w:before="0" w:after="60" w:line="259" w:lineRule="auto"/>
      </w:pPr>
      <w:r w:rsidRPr="00846F92">
        <w:rPr>
          <w:rFonts w:asciiTheme="minorHAnsi" w:hAnsiTheme="minorHAnsi"/>
          <w:sz w:val="20"/>
        </w:rPr>
        <w:t>Legal Risk Management</w:t>
      </w:r>
      <w:r w:rsidR="00692B36">
        <w:rPr>
          <w:rFonts w:asciiTheme="minorHAnsi" w:hAnsiTheme="minorHAnsi"/>
          <w:sz w:val="20"/>
        </w:rPr>
        <w:t xml:space="preserve">/Internal Audit </w:t>
      </w:r>
    </w:p>
    <w:p w14:paraId="19ADC0BA" w14:textId="77777777" w:rsidR="00846F92" w:rsidRDefault="00846F92" w:rsidP="00692B36">
      <w:pPr>
        <w:pStyle w:val="chfasectionheading"/>
        <w:spacing w:before="0" w:after="60" w:line="259" w:lineRule="auto"/>
        <w:rPr>
          <w:sz w:val="22"/>
          <w:szCs w:val="22"/>
        </w:rPr>
      </w:pPr>
      <w:r>
        <w:t>nature of position</w:t>
      </w:r>
    </w:p>
    <w:p w14:paraId="39C77224" w14:textId="176E434B" w:rsidR="00366D3D" w:rsidRPr="00846F92" w:rsidRDefault="00846F92" w:rsidP="00692B36">
      <w:pPr>
        <w:pStyle w:val="chfasectionheading"/>
        <w:spacing w:before="0" w:after="60" w:line="259" w:lineRule="auto"/>
        <w:rPr>
          <w:sz w:val="22"/>
          <w:szCs w:val="22"/>
        </w:rPr>
      </w:pPr>
      <w:r w:rsidRPr="00846F92">
        <w:rPr>
          <w:rFonts w:asciiTheme="minorHAnsi" w:hAnsiTheme="minorHAnsi"/>
          <w:sz w:val="20"/>
        </w:rPr>
        <w:t xml:space="preserve">Under the </w:t>
      </w:r>
      <w:r w:rsidR="001B3C1D">
        <w:rPr>
          <w:rFonts w:asciiTheme="minorHAnsi" w:hAnsiTheme="minorHAnsi"/>
          <w:sz w:val="20"/>
        </w:rPr>
        <w:t>direct</w:t>
      </w:r>
      <w:r w:rsidR="006D5739">
        <w:rPr>
          <w:rFonts w:asciiTheme="minorHAnsi" w:hAnsiTheme="minorHAnsi"/>
          <w:sz w:val="20"/>
        </w:rPr>
        <w:t>i</w:t>
      </w:r>
      <w:r w:rsidR="001B3C1D">
        <w:rPr>
          <w:rFonts w:asciiTheme="minorHAnsi" w:hAnsiTheme="minorHAnsi"/>
          <w:sz w:val="20"/>
        </w:rPr>
        <w:t>on</w:t>
      </w:r>
      <w:r w:rsidR="001B3C1D" w:rsidRPr="00846F92">
        <w:rPr>
          <w:rFonts w:asciiTheme="minorHAnsi" w:hAnsiTheme="minorHAnsi"/>
          <w:sz w:val="20"/>
        </w:rPr>
        <w:t xml:space="preserve"> </w:t>
      </w:r>
      <w:r w:rsidRPr="00846F92">
        <w:rPr>
          <w:rFonts w:asciiTheme="minorHAnsi" w:hAnsiTheme="minorHAnsi"/>
          <w:sz w:val="20"/>
        </w:rPr>
        <w:t xml:space="preserve">of the </w:t>
      </w:r>
      <w:r w:rsidR="001B3C1D">
        <w:rPr>
          <w:rFonts w:asciiTheme="minorHAnsi" w:hAnsiTheme="minorHAnsi"/>
          <w:sz w:val="20"/>
        </w:rPr>
        <w:t>Sr. Internal Auditor</w:t>
      </w:r>
      <w:r w:rsidRPr="00846F92">
        <w:rPr>
          <w:rFonts w:asciiTheme="minorHAnsi" w:hAnsiTheme="minorHAnsi"/>
          <w:sz w:val="20"/>
        </w:rPr>
        <w:t xml:space="preserve">, this position assures that the Colorado Housing and Finance Authority </w:t>
      </w:r>
      <w:r w:rsidR="00692B36">
        <w:rPr>
          <w:rFonts w:asciiTheme="minorHAnsi" w:hAnsiTheme="minorHAnsi"/>
          <w:sz w:val="20"/>
        </w:rPr>
        <w:t xml:space="preserve">(CHFA) </w:t>
      </w:r>
      <w:r w:rsidRPr="00846F92">
        <w:rPr>
          <w:rFonts w:asciiTheme="minorHAnsi" w:hAnsiTheme="minorHAnsi"/>
          <w:sz w:val="20"/>
        </w:rPr>
        <w:t xml:space="preserve">has a strong system of internal controls, </w:t>
      </w:r>
      <w:proofErr w:type="gramStart"/>
      <w:r w:rsidRPr="00846F92">
        <w:rPr>
          <w:rFonts w:asciiTheme="minorHAnsi" w:hAnsiTheme="minorHAnsi"/>
          <w:sz w:val="20"/>
        </w:rPr>
        <w:t>is in compliance with</w:t>
      </w:r>
      <w:proofErr w:type="gramEnd"/>
      <w:r w:rsidRPr="00846F92">
        <w:rPr>
          <w:rFonts w:asciiTheme="minorHAnsi" w:hAnsiTheme="minorHAnsi"/>
          <w:sz w:val="20"/>
        </w:rPr>
        <w:t xml:space="preserve"> corporate policies, laws and regulations for all CHFA divisions, and provides effective and efficient risk management.  </w:t>
      </w:r>
    </w:p>
    <w:p w14:paraId="3372AF5D" w14:textId="77777777" w:rsidR="00846F92" w:rsidRDefault="00846F92" w:rsidP="00692B36">
      <w:pPr>
        <w:pStyle w:val="chfasectionheading"/>
        <w:spacing w:before="0" w:after="60" w:line="259" w:lineRule="auto"/>
      </w:pPr>
    </w:p>
    <w:p w14:paraId="51BE45EC" w14:textId="77777777" w:rsidR="008E54C2" w:rsidRDefault="008E54C2" w:rsidP="00692B36">
      <w:pPr>
        <w:pStyle w:val="chfasectionheading"/>
        <w:spacing w:before="0" w:after="60" w:line="259" w:lineRule="auto"/>
      </w:pPr>
      <w:r>
        <w:t>essential functions</w:t>
      </w:r>
    </w:p>
    <w:p w14:paraId="0B8D3EFC" w14:textId="77777777" w:rsidR="002C1E5F" w:rsidRPr="001B3C1D" w:rsidRDefault="002C1E5F" w:rsidP="00692B36">
      <w:pPr>
        <w:spacing w:after="60" w:line="259" w:lineRule="auto"/>
        <w:rPr>
          <w:rFonts w:asciiTheme="minorHAnsi" w:hAnsiTheme="minorHAnsi"/>
        </w:rPr>
      </w:pPr>
      <w:r w:rsidRPr="001B3C1D">
        <w:rPr>
          <w:rFonts w:asciiTheme="minorHAnsi" w:hAnsiTheme="minorHAnsi"/>
        </w:rPr>
        <w:t>Operations (80%)</w:t>
      </w:r>
    </w:p>
    <w:p w14:paraId="44B611A1" w14:textId="77777777" w:rsidR="002C1E5F" w:rsidRPr="00F2321B" w:rsidRDefault="002C1E5F" w:rsidP="00692B36">
      <w:pPr>
        <w:spacing w:after="60" w:line="259" w:lineRule="auto"/>
        <w:jc w:val="both"/>
        <w:rPr>
          <w:rFonts w:asciiTheme="minorHAnsi" w:hAnsiTheme="minorHAnsi"/>
        </w:rPr>
      </w:pPr>
      <w:r w:rsidRPr="00F2321B">
        <w:rPr>
          <w:rFonts w:asciiTheme="minorHAnsi" w:hAnsiTheme="minorHAnsi"/>
        </w:rPr>
        <w:t>This position will:</w:t>
      </w:r>
    </w:p>
    <w:p w14:paraId="17CF1D4A" w14:textId="02B8F928"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color w:val="000000"/>
        </w:rPr>
      </w:pPr>
      <w:r w:rsidRPr="00F2321B">
        <w:rPr>
          <w:rFonts w:asciiTheme="minorHAnsi" w:hAnsiTheme="minorHAnsi"/>
        </w:rPr>
        <w:t>Individually or as a member of a team; plan and perform operational, compliance, financial, technical</w:t>
      </w:r>
      <w:r>
        <w:rPr>
          <w:rFonts w:asciiTheme="minorHAnsi" w:hAnsiTheme="minorHAnsi"/>
        </w:rPr>
        <w:t>,</w:t>
      </w:r>
      <w:r w:rsidRPr="00F2321B">
        <w:rPr>
          <w:rFonts w:asciiTheme="minorHAnsi" w:hAnsiTheme="minorHAnsi"/>
        </w:rPr>
        <w:t xml:space="preserve"> and IT audits</w:t>
      </w:r>
    </w:p>
    <w:p w14:paraId="7FA36483"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Pr>
          <w:rFonts w:asciiTheme="minorHAnsi" w:hAnsiTheme="minorHAnsi"/>
          <w:color w:val="000000"/>
        </w:rPr>
        <w:t>Perform e</w:t>
      </w:r>
      <w:r w:rsidRPr="00F2321B">
        <w:rPr>
          <w:rFonts w:asciiTheme="minorHAnsi" w:hAnsiTheme="minorHAnsi"/>
          <w:color w:val="000000"/>
        </w:rPr>
        <w:t xml:space="preserve">ngagements </w:t>
      </w:r>
      <w:r>
        <w:rPr>
          <w:rFonts w:asciiTheme="minorHAnsi" w:hAnsiTheme="minorHAnsi"/>
          <w:color w:val="000000"/>
        </w:rPr>
        <w:t xml:space="preserve">which </w:t>
      </w:r>
      <w:r w:rsidRPr="00F2321B">
        <w:rPr>
          <w:rFonts w:asciiTheme="minorHAnsi" w:hAnsiTheme="minorHAnsi"/>
          <w:color w:val="000000"/>
        </w:rPr>
        <w:t>may be either assurance and/or risk advisory in nature, and vary in size and complexity</w:t>
      </w:r>
    </w:p>
    <w:p w14:paraId="3A54047B"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Inspect operational, technical</w:t>
      </w:r>
      <w:r>
        <w:rPr>
          <w:rFonts w:asciiTheme="minorHAnsi" w:hAnsiTheme="minorHAnsi"/>
        </w:rPr>
        <w:t>,</w:t>
      </w:r>
      <w:r w:rsidRPr="00F2321B">
        <w:rPr>
          <w:rFonts w:asciiTheme="minorHAnsi" w:hAnsiTheme="minorHAnsi"/>
        </w:rPr>
        <w:t xml:space="preserve"> and financial information to ensure processes are functioning as effectively and efficiently as possible</w:t>
      </w:r>
    </w:p>
    <w:p w14:paraId="443CA525"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Prepare audit work papers that demonstrate performance through narratives, spreadsheets, flowcharts, etc</w:t>
      </w:r>
      <w:r>
        <w:rPr>
          <w:rFonts w:asciiTheme="minorHAnsi" w:hAnsiTheme="minorHAnsi"/>
        </w:rPr>
        <w:t>.</w:t>
      </w:r>
      <w:r w:rsidRPr="00F2321B">
        <w:rPr>
          <w:rFonts w:asciiTheme="minorHAnsi" w:hAnsiTheme="minorHAnsi"/>
        </w:rPr>
        <w:t xml:space="preserve"> </w:t>
      </w:r>
    </w:p>
    <w:p w14:paraId="65985AB3"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Compile audit findings and recommend revisions to procedures and internal control structure</w:t>
      </w:r>
      <w:r>
        <w:rPr>
          <w:rFonts w:asciiTheme="minorHAnsi" w:hAnsiTheme="minorHAnsi"/>
        </w:rPr>
        <w:t>s</w:t>
      </w:r>
      <w:r w:rsidRPr="00F2321B">
        <w:rPr>
          <w:rFonts w:asciiTheme="minorHAnsi" w:hAnsiTheme="minorHAnsi"/>
        </w:rPr>
        <w:t>, as needed</w:t>
      </w:r>
    </w:p>
    <w:p w14:paraId="20DC7233"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 xml:space="preserve">Identify </w:t>
      </w:r>
      <w:r>
        <w:rPr>
          <w:rFonts w:asciiTheme="minorHAnsi" w:hAnsiTheme="minorHAnsi"/>
        </w:rPr>
        <w:t>the root cause of</w:t>
      </w:r>
      <w:r w:rsidRPr="00F2321B">
        <w:rPr>
          <w:rFonts w:asciiTheme="minorHAnsi" w:hAnsiTheme="minorHAnsi"/>
        </w:rPr>
        <w:t xml:space="preserve"> deficient conditions and provide constructive, economical</w:t>
      </w:r>
      <w:r>
        <w:rPr>
          <w:rFonts w:asciiTheme="minorHAnsi" w:hAnsiTheme="minorHAnsi"/>
        </w:rPr>
        <w:t>,</w:t>
      </w:r>
      <w:r w:rsidRPr="00F2321B">
        <w:rPr>
          <w:rFonts w:asciiTheme="minorHAnsi" w:hAnsiTheme="minorHAnsi"/>
        </w:rPr>
        <w:t xml:space="preserve"> and practical recommendations for findings included in the audit reports </w:t>
      </w:r>
    </w:p>
    <w:p w14:paraId="4415DAF4" w14:textId="77777777" w:rsidR="002C1E5F" w:rsidRPr="00F2321B" w:rsidRDefault="002C1E5F" w:rsidP="00692B36">
      <w:pPr>
        <w:numPr>
          <w:ilvl w:val="0"/>
          <w:numId w:val="5"/>
        </w:numPr>
        <w:tabs>
          <w:tab w:val="clear" w:pos="720"/>
          <w:tab w:val="num" w:pos="840"/>
        </w:tabs>
        <w:spacing w:after="60" w:line="259" w:lineRule="auto"/>
        <w:ind w:left="360"/>
        <w:jc w:val="both"/>
        <w:rPr>
          <w:rFonts w:asciiTheme="minorHAnsi" w:hAnsiTheme="minorHAnsi"/>
        </w:rPr>
      </w:pPr>
      <w:r w:rsidRPr="00F2321B">
        <w:rPr>
          <w:rFonts w:asciiTheme="minorHAnsi" w:hAnsiTheme="minorHAnsi"/>
        </w:rPr>
        <w:t xml:space="preserve">Prepare final audit reports identifying strengths, weaknesses, findings, and </w:t>
      </w:r>
      <w:r>
        <w:rPr>
          <w:rFonts w:asciiTheme="minorHAnsi" w:hAnsiTheme="minorHAnsi"/>
        </w:rPr>
        <w:t>agreed upon management action plans</w:t>
      </w:r>
      <w:r w:rsidRPr="00F2321B">
        <w:rPr>
          <w:rFonts w:asciiTheme="minorHAnsi" w:hAnsiTheme="minorHAnsi"/>
        </w:rPr>
        <w:t xml:space="preserve"> </w:t>
      </w:r>
    </w:p>
    <w:p w14:paraId="157DA6F9"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Perform follow-up of audits to ascertain implementation of management action plans</w:t>
      </w:r>
    </w:p>
    <w:p w14:paraId="107B5A41" w14:textId="77777777"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Participate on large scale projects as a representative for the Internal Audit department to give advice on the design of internal controls</w:t>
      </w:r>
      <w:r w:rsidR="00692B36">
        <w:rPr>
          <w:rFonts w:asciiTheme="minorHAnsi" w:hAnsiTheme="minorHAnsi"/>
        </w:rPr>
        <w:t>, effectiveness and efficiency,</w:t>
      </w:r>
      <w:r w:rsidRPr="00F2321B">
        <w:rPr>
          <w:rFonts w:asciiTheme="minorHAnsi" w:hAnsiTheme="minorHAnsi"/>
        </w:rPr>
        <w:t xml:space="preserve"> and impacts on the Authority</w:t>
      </w:r>
    </w:p>
    <w:p w14:paraId="67422124" w14:textId="77777777" w:rsidR="002C1E5F"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 xml:space="preserve">Provide input into the annual </w:t>
      </w:r>
      <w:proofErr w:type="gramStart"/>
      <w:r w:rsidRPr="00F2321B">
        <w:rPr>
          <w:rFonts w:asciiTheme="minorHAnsi" w:hAnsiTheme="minorHAnsi"/>
        </w:rPr>
        <w:t>risk based</w:t>
      </w:r>
      <w:proofErr w:type="gramEnd"/>
      <w:r w:rsidRPr="00F2321B">
        <w:rPr>
          <w:rFonts w:asciiTheme="minorHAnsi" w:hAnsiTheme="minorHAnsi"/>
        </w:rPr>
        <w:t xml:space="preserve"> audit plan, schedule</w:t>
      </w:r>
      <w:r>
        <w:rPr>
          <w:rFonts w:asciiTheme="minorHAnsi" w:hAnsiTheme="minorHAnsi"/>
        </w:rPr>
        <w:t>,</w:t>
      </w:r>
      <w:r w:rsidRPr="00F2321B">
        <w:rPr>
          <w:rFonts w:asciiTheme="minorHAnsi" w:hAnsiTheme="minorHAnsi"/>
        </w:rPr>
        <w:t xml:space="preserve"> and budget for the Internal Audit Department </w:t>
      </w:r>
    </w:p>
    <w:p w14:paraId="3016BDDB" w14:textId="7894FF95" w:rsidR="002C1E5F" w:rsidRPr="00F2321B" w:rsidRDefault="002C1E5F" w:rsidP="00692B36">
      <w:pPr>
        <w:numPr>
          <w:ilvl w:val="0"/>
          <w:numId w:val="5"/>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 xml:space="preserve">Limited travel required (less than 5%) </w:t>
      </w:r>
    </w:p>
    <w:p w14:paraId="737E35C0" w14:textId="77777777" w:rsidR="002C1E5F" w:rsidRPr="00F2321B" w:rsidRDefault="002C1E5F" w:rsidP="00692B36">
      <w:pPr>
        <w:spacing w:after="60" w:line="259" w:lineRule="auto"/>
        <w:ind w:left="720" w:hanging="720"/>
        <w:jc w:val="both"/>
        <w:rPr>
          <w:rFonts w:asciiTheme="minorHAnsi" w:hAnsiTheme="minorHAnsi"/>
        </w:rPr>
      </w:pPr>
      <w:r w:rsidRPr="00F2321B">
        <w:rPr>
          <w:rFonts w:asciiTheme="minorHAnsi" w:hAnsiTheme="minorHAnsi"/>
        </w:rPr>
        <w:t>Leadership (15%)</w:t>
      </w:r>
    </w:p>
    <w:p w14:paraId="4BE0F39F" w14:textId="071DEB6C" w:rsidR="002C1E5F" w:rsidRPr="00F2321B" w:rsidRDefault="002C1E5F" w:rsidP="00692B36">
      <w:pPr>
        <w:pStyle w:val="Heading1"/>
        <w:numPr>
          <w:ilvl w:val="0"/>
          <w:numId w:val="4"/>
        </w:numPr>
        <w:tabs>
          <w:tab w:val="clear" w:pos="720"/>
          <w:tab w:val="num" w:pos="360"/>
        </w:tabs>
        <w:spacing w:after="60" w:line="259" w:lineRule="auto"/>
        <w:ind w:left="360"/>
        <w:rPr>
          <w:rFonts w:asciiTheme="minorHAnsi" w:hAnsiTheme="minorHAnsi"/>
          <w:b w:val="0"/>
        </w:rPr>
      </w:pPr>
      <w:r w:rsidRPr="00F2321B">
        <w:rPr>
          <w:rFonts w:asciiTheme="minorHAnsi" w:hAnsiTheme="minorHAnsi"/>
          <w:b w:val="0"/>
        </w:rPr>
        <w:t xml:space="preserve">Assist the department in the development of long-range internal audit goals, objectives, and priorities </w:t>
      </w:r>
    </w:p>
    <w:p w14:paraId="0FEEF1C2" w14:textId="3FA4BAFF" w:rsidR="002C1E5F" w:rsidRPr="00F2321B" w:rsidRDefault="002C1E5F" w:rsidP="00692B36">
      <w:pPr>
        <w:pStyle w:val="BodyText2"/>
        <w:numPr>
          <w:ilvl w:val="0"/>
          <w:numId w:val="4"/>
        </w:numPr>
        <w:tabs>
          <w:tab w:val="clear" w:pos="720"/>
          <w:tab w:val="num" w:pos="360"/>
        </w:tabs>
        <w:spacing w:after="60" w:line="259" w:lineRule="auto"/>
        <w:ind w:left="360"/>
        <w:jc w:val="both"/>
        <w:rPr>
          <w:rFonts w:asciiTheme="minorHAnsi" w:hAnsiTheme="minorHAnsi"/>
          <w:spacing w:val="-3"/>
        </w:rPr>
      </w:pPr>
      <w:r w:rsidRPr="00F2321B">
        <w:rPr>
          <w:rFonts w:asciiTheme="minorHAnsi" w:hAnsiTheme="minorHAnsi"/>
          <w:spacing w:val="-3"/>
        </w:rPr>
        <w:t>Indirectly guide, influence</w:t>
      </w:r>
      <w:r>
        <w:rPr>
          <w:rFonts w:asciiTheme="minorHAnsi" w:hAnsiTheme="minorHAnsi"/>
          <w:spacing w:val="-3"/>
        </w:rPr>
        <w:t>,</w:t>
      </w:r>
      <w:r w:rsidRPr="00F2321B">
        <w:rPr>
          <w:rFonts w:asciiTheme="minorHAnsi" w:hAnsiTheme="minorHAnsi"/>
          <w:spacing w:val="-3"/>
        </w:rPr>
        <w:t xml:space="preserve"> and collaborate with associates who provide support to </w:t>
      </w:r>
      <w:r w:rsidR="00692B36">
        <w:rPr>
          <w:rFonts w:asciiTheme="minorHAnsi" w:hAnsiTheme="minorHAnsi"/>
          <w:spacing w:val="-3"/>
        </w:rPr>
        <w:t>i</w:t>
      </w:r>
      <w:r w:rsidRPr="00F2321B">
        <w:rPr>
          <w:rFonts w:asciiTheme="minorHAnsi" w:hAnsiTheme="minorHAnsi"/>
          <w:spacing w:val="-3"/>
        </w:rPr>
        <w:t xml:space="preserve">nternal </w:t>
      </w:r>
      <w:r w:rsidR="00692B36">
        <w:rPr>
          <w:rFonts w:asciiTheme="minorHAnsi" w:hAnsiTheme="minorHAnsi"/>
          <w:spacing w:val="-3"/>
        </w:rPr>
        <w:t>a</w:t>
      </w:r>
      <w:r w:rsidRPr="00F2321B">
        <w:rPr>
          <w:rFonts w:asciiTheme="minorHAnsi" w:hAnsiTheme="minorHAnsi"/>
          <w:spacing w:val="-3"/>
        </w:rPr>
        <w:t>udit goals and objectives</w:t>
      </w:r>
    </w:p>
    <w:p w14:paraId="5CBD4E88" w14:textId="77777777" w:rsidR="002C1E5F" w:rsidRPr="00F2321B" w:rsidRDefault="002C1E5F" w:rsidP="00692B36">
      <w:pPr>
        <w:pStyle w:val="BodyText2"/>
        <w:numPr>
          <w:ilvl w:val="0"/>
          <w:numId w:val="4"/>
        </w:numPr>
        <w:tabs>
          <w:tab w:val="clear" w:pos="720"/>
          <w:tab w:val="num" w:pos="360"/>
        </w:tabs>
        <w:spacing w:after="60" w:line="259" w:lineRule="auto"/>
        <w:ind w:left="360"/>
        <w:jc w:val="both"/>
        <w:rPr>
          <w:rFonts w:asciiTheme="minorHAnsi" w:hAnsiTheme="minorHAnsi"/>
          <w:spacing w:val="-3"/>
        </w:rPr>
      </w:pPr>
      <w:r w:rsidRPr="00F2321B">
        <w:rPr>
          <w:rFonts w:asciiTheme="minorHAnsi" w:hAnsiTheme="minorHAnsi"/>
          <w:spacing w:val="-3"/>
        </w:rPr>
        <w:t>Work with other divisions on development and implementation of process improvements</w:t>
      </w:r>
    </w:p>
    <w:p w14:paraId="657A93F1" w14:textId="77777777" w:rsidR="002C1E5F" w:rsidRPr="00F2321B" w:rsidRDefault="002C1E5F" w:rsidP="00692B36">
      <w:pPr>
        <w:pStyle w:val="BodyText2"/>
        <w:numPr>
          <w:ilvl w:val="0"/>
          <w:numId w:val="4"/>
        </w:numPr>
        <w:tabs>
          <w:tab w:val="clear" w:pos="720"/>
          <w:tab w:val="num" w:pos="360"/>
        </w:tabs>
        <w:spacing w:after="60" w:line="259" w:lineRule="auto"/>
        <w:ind w:left="360"/>
        <w:jc w:val="both"/>
        <w:rPr>
          <w:rFonts w:asciiTheme="minorHAnsi" w:hAnsiTheme="minorHAnsi"/>
        </w:rPr>
      </w:pPr>
      <w:r w:rsidRPr="00F2321B">
        <w:rPr>
          <w:rFonts w:asciiTheme="minorHAnsi" w:hAnsiTheme="minorHAnsi"/>
        </w:rPr>
        <w:t>Interact with internal and external clients to ensure continuous customer satisfaction</w:t>
      </w:r>
    </w:p>
    <w:p w14:paraId="4DADA081" w14:textId="77777777" w:rsidR="00251B5D" w:rsidRDefault="00251B5D" w:rsidP="00692B36">
      <w:pPr>
        <w:spacing w:after="60" w:line="259" w:lineRule="auto"/>
        <w:jc w:val="both"/>
        <w:rPr>
          <w:rFonts w:asciiTheme="minorHAnsi" w:hAnsiTheme="minorHAnsi"/>
        </w:rPr>
      </w:pPr>
    </w:p>
    <w:p w14:paraId="2A8A6AE8" w14:textId="4E632C77" w:rsidR="002C1E5F" w:rsidRPr="00F2321B" w:rsidRDefault="002C1E5F" w:rsidP="00692B36">
      <w:pPr>
        <w:spacing w:after="60" w:line="259" w:lineRule="auto"/>
        <w:jc w:val="both"/>
        <w:rPr>
          <w:rFonts w:asciiTheme="minorHAnsi" w:hAnsiTheme="minorHAnsi"/>
        </w:rPr>
      </w:pPr>
      <w:r w:rsidRPr="00F2321B">
        <w:rPr>
          <w:rFonts w:asciiTheme="minorHAnsi" w:hAnsiTheme="minorHAnsi"/>
        </w:rPr>
        <w:lastRenderedPageBreak/>
        <w:t>Other (5%)</w:t>
      </w:r>
    </w:p>
    <w:p w14:paraId="1B33FE68" w14:textId="77777777" w:rsidR="002C1E5F" w:rsidRDefault="002C1E5F" w:rsidP="00692B36">
      <w:pPr>
        <w:pStyle w:val="ListParagraph"/>
        <w:numPr>
          <w:ilvl w:val="0"/>
          <w:numId w:val="14"/>
        </w:numPr>
        <w:spacing w:after="60" w:line="259" w:lineRule="auto"/>
        <w:contextualSpacing w:val="0"/>
        <w:jc w:val="both"/>
        <w:rPr>
          <w:rFonts w:eastAsia="Times New Roman"/>
        </w:rPr>
      </w:pPr>
      <w:r>
        <w:rPr>
          <w:rFonts w:eastAsia="Times New Roman"/>
        </w:rPr>
        <w:t xml:space="preserve">Participate and contribute in all activities and/or projects that directly support CHFA in fulfilling its mission and achieving its vision through dedication to the community in which CHFA serves, operational excellence, and fiscal responsibility </w:t>
      </w:r>
    </w:p>
    <w:p w14:paraId="34B39122" w14:textId="77777777" w:rsidR="002C1E5F" w:rsidRPr="009F267D" w:rsidRDefault="002C1E5F" w:rsidP="00692B36">
      <w:pPr>
        <w:pStyle w:val="ListParagraph"/>
        <w:widowControl w:val="0"/>
        <w:numPr>
          <w:ilvl w:val="0"/>
          <w:numId w:val="14"/>
        </w:numPr>
        <w:shd w:val="clear" w:color="auto" w:fill="FFFFFF"/>
        <w:tabs>
          <w:tab w:val="left" w:pos="720"/>
        </w:tabs>
        <w:autoSpaceDE w:val="0"/>
        <w:autoSpaceDN w:val="0"/>
        <w:adjustRightInd w:val="0"/>
        <w:spacing w:after="60" w:line="259" w:lineRule="auto"/>
        <w:contextualSpacing w:val="0"/>
        <w:rPr>
          <w:b/>
          <w:color w:val="000000"/>
        </w:rPr>
      </w:pPr>
      <w:r>
        <w:t>Solid understanding of laws and regulations to ensure proper compliance and oversight on business processes</w:t>
      </w:r>
    </w:p>
    <w:p w14:paraId="67D3856A" w14:textId="77777777" w:rsidR="002C1E5F" w:rsidRPr="009F267D" w:rsidRDefault="002C1E5F" w:rsidP="00692B36">
      <w:pPr>
        <w:pStyle w:val="ListParagraph"/>
        <w:widowControl w:val="0"/>
        <w:numPr>
          <w:ilvl w:val="0"/>
          <w:numId w:val="14"/>
        </w:numPr>
        <w:shd w:val="clear" w:color="auto" w:fill="FFFFFF"/>
        <w:tabs>
          <w:tab w:val="left" w:pos="720"/>
        </w:tabs>
        <w:autoSpaceDE w:val="0"/>
        <w:autoSpaceDN w:val="0"/>
        <w:adjustRightInd w:val="0"/>
        <w:spacing w:after="60" w:line="259" w:lineRule="auto"/>
        <w:contextualSpacing w:val="0"/>
        <w:rPr>
          <w:b/>
          <w:color w:val="000000"/>
        </w:rPr>
      </w:pPr>
      <w:r>
        <w:rPr>
          <w:rFonts w:eastAsia="Times New Roman"/>
        </w:rPr>
        <w:t>Other duties as assigned</w:t>
      </w:r>
    </w:p>
    <w:p w14:paraId="38B218F6" w14:textId="77777777" w:rsidR="001C4E01" w:rsidRPr="00922939" w:rsidRDefault="001C4E01" w:rsidP="00692B36">
      <w:pPr>
        <w:pStyle w:val="chfasectionheading"/>
        <w:spacing w:before="0" w:after="60" w:line="259" w:lineRule="auto"/>
        <w:rPr>
          <w:sz w:val="20"/>
          <w:szCs w:val="28"/>
        </w:rPr>
      </w:pPr>
    </w:p>
    <w:p w14:paraId="23746CF6" w14:textId="77777777" w:rsidR="0001268C" w:rsidRPr="0001268C" w:rsidRDefault="008E54C2" w:rsidP="00692B36">
      <w:pPr>
        <w:pStyle w:val="chfasectionheading"/>
        <w:spacing w:before="0" w:after="60" w:line="259" w:lineRule="auto"/>
      </w:pPr>
      <w:r>
        <w:t>knowledge,</w:t>
      </w:r>
      <w:r w:rsidR="00874DFE">
        <w:t xml:space="preserve"> </w:t>
      </w:r>
      <w:r>
        <w:t>skills</w:t>
      </w:r>
      <w:r w:rsidR="00DD149D">
        <w:t>,</w:t>
      </w:r>
      <w:r>
        <w:t xml:space="preserve"> and ability</w:t>
      </w:r>
      <w:r w:rsidR="0001268C">
        <w:tab/>
      </w:r>
    </w:p>
    <w:p w14:paraId="4484D9CE" w14:textId="77777777" w:rsidR="00846F92" w:rsidRDefault="00846F92" w:rsidP="00692B36">
      <w:pPr>
        <w:spacing w:after="60" w:line="259" w:lineRule="auto"/>
        <w:ind w:left="720" w:hanging="720"/>
        <w:jc w:val="both"/>
        <w:rPr>
          <w:b/>
        </w:rPr>
      </w:pPr>
      <w:r>
        <w:rPr>
          <w:b/>
        </w:rPr>
        <w:t>Must possess:</w:t>
      </w:r>
    </w:p>
    <w:p w14:paraId="37A495C5" w14:textId="77777777" w:rsidR="002C1E5F" w:rsidRPr="00251B5D" w:rsidRDefault="002C1E5F" w:rsidP="00692B36">
      <w:pPr>
        <w:numPr>
          <w:ilvl w:val="0"/>
          <w:numId w:val="11"/>
        </w:numPr>
        <w:spacing w:after="60" w:line="259" w:lineRule="auto"/>
        <w:jc w:val="both"/>
        <w:rPr>
          <w:rFonts w:asciiTheme="minorHAnsi" w:hAnsiTheme="minorHAnsi"/>
        </w:rPr>
      </w:pPr>
      <w:r w:rsidRPr="00251B5D">
        <w:rPr>
          <w:rFonts w:asciiTheme="minorHAnsi" w:hAnsiTheme="minorHAnsi"/>
        </w:rPr>
        <w:t>Strong Internal Audit skills and knowledge of Institute of Internal Audits International Professional Practices Framework (IPPF)®</w:t>
      </w:r>
    </w:p>
    <w:p w14:paraId="4012698D" w14:textId="77777777"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Ability to learn CHFA programs/compliance, which can be obtained on the job through reference materials, interviews with staff and access to regulatory guidance</w:t>
      </w:r>
    </w:p>
    <w:p w14:paraId="1D682EE6" w14:textId="3683B839" w:rsidR="00BB56AC" w:rsidRPr="00251B5D" w:rsidRDefault="007D32E4" w:rsidP="00692B36">
      <w:pPr>
        <w:numPr>
          <w:ilvl w:val="0"/>
          <w:numId w:val="11"/>
        </w:numPr>
        <w:spacing w:after="60" w:line="259" w:lineRule="auto"/>
        <w:jc w:val="both"/>
        <w:rPr>
          <w:rFonts w:asciiTheme="minorHAnsi" w:hAnsiTheme="minorHAnsi"/>
        </w:rPr>
      </w:pPr>
      <w:r w:rsidRPr="00251B5D">
        <w:rPr>
          <w:rFonts w:asciiTheme="minorHAnsi" w:hAnsiTheme="minorHAnsi"/>
        </w:rPr>
        <w:t xml:space="preserve">Familiarity with </w:t>
      </w:r>
      <w:r w:rsidR="00846F92" w:rsidRPr="00251B5D">
        <w:rPr>
          <w:rFonts w:asciiTheme="minorHAnsi" w:hAnsiTheme="minorHAnsi"/>
        </w:rPr>
        <w:t>generally accepted auditing standards</w:t>
      </w:r>
    </w:p>
    <w:p w14:paraId="40DBFDE1" w14:textId="77777777"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Proven analytical ability as it may relate to flow charts, system design, risk analysis, process analysis and improvement</w:t>
      </w:r>
    </w:p>
    <w:p w14:paraId="52A76FC9" w14:textId="77777777"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 xml:space="preserve">Strong interpersonal and organizational skills  </w:t>
      </w:r>
    </w:p>
    <w:p w14:paraId="7C78640F" w14:textId="40531541" w:rsidR="00846F92" w:rsidRPr="00251B5D" w:rsidRDefault="001162EE" w:rsidP="00692B36">
      <w:pPr>
        <w:numPr>
          <w:ilvl w:val="0"/>
          <w:numId w:val="11"/>
        </w:numPr>
        <w:spacing w:after="60" w:line="259" w:lineRule="auto"/>
        <w:jc w:val="both"/>
        <w:rPr>
          <w:rFonts w:asciiTheme="minorHAnsi" w:hAnsiTheme="minorHAnsi"/>
        </w:rPr>
      </w:pPr>
      <w:r>
        <w:rPr>
          <w:rFonts w:asciiTheme="minorHAnsi" w:hAnsiTheme="minorHAnsi"/>
        </w:rPr>
        <w:t>Effective leadership</w:t>
      </w:r>
      <w:r w:rsidRPr="00251B5D">
        <w:rPr>
          <w:rFonts w:asciiTheme="minorHAnsi" w:hAnsiTheme="minorHAnsi"/>
        </w:rPr>
        <w:t xml:space="preserve"> </w:t>
      </w:r>
      <w:r w:rsidR="00846F92" w:rsidRPr="00251B5D">
        <w:rPr>
          <w:rFonts w:asciiTheme="minorHAnsi" w:hAnsiTheme="minorHAnsi"/>
        </w:rPr>
        <w:t xml:space="preserve">and ethical </w:t>
      </w:r>
      <w:r w:rsidR="00251B5D" w:rsidRPr="00251B5D">
        <w:rPr>
          <w:rFonts w:asciiTheme="minorHAnsi" w:hAnsiTheme="minorHAnsi"/>
        </w:rPr>
        <w:t>decision-making</w:t>
      </w:r>
      <w:r w:rsidR="00846F92" w:rsidRPr="00251B5D">
        <w:rPr>
          <w:rFonts w:asciiTheme="minorHAnsi" w:hAnsiTheme="minorHAnsi"/>
        </w:rPr>
        <w:t xml:space="preserve"> skills  </w:t>
      </w:r>
    </w:p>
    <w:p w14:paraId="31A37ED3" w14:textId="577F2B7A"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 xml:space="preserve">Knowledge of </w:t>
      </w:r>
      <w:r w:rsidR="001162EE">
        <w:rPr>
          <w:rFonts w:asciiTheme="minorHAnsi" w:hAnsiTheme="minorHAnsi"/>
        </w:rPr>
        <w:t>information technology</w:t>
      </w:r>
      <w:r w:rsidR="001162EE" w:rsidRPr="00251B5D">
        <w:rPr>
          <w:rFonts w:asciiTheme="minorHAnsi" w:hAnsiTheme="minorHAnsi"/>
        </w:rPr>
        <w:t xml:space="preserve"> </w:t>
      </w:r>
      <w:r w:rsidRPr="00251B5D">
        <w:rPr>
          <w:rFonts w:asciiTheme="minorHAnsi" w:hAnsiTheme="minorHAnsi"/>
        </w:rPr>
        <w:t>systems, including spreadsheets and database programs</w:t>
      </w:r>
    </w:p>
    <w:p w14:paraId="6845235D" w14:textId="77777777"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Ability to communicate, both orally and in writing, in an effective and diplomatic manner</w:t>
      </w:r>
    </w:p>
    <w:p w14:paraId="3F6AA843" w14:textId="77777777" w:rsidR="00846F92" w:rsidRPr="00251B5D" w:rsidRDefault="00846F92" w:rsidP="00692B36">
      <w:pPr>
        <w:numPr>
          <w:ilvl w:val="0"/>
          <w:numId w:val="11"/>
        </w:numPr>
        <w:spacing w:after="60" w:line="259" w:lineRule="auto"/>
        <w:jc w:val="both"/>
        <w:rPr>
          <w:rFonts w:asciiTheme="minorHAnsi" w:hAnsiTheme="minorHAnsi"/>
        </w:rPr>
      </w:pPr>
      <w:r w:rsidRPr="00251B5D">
        <w:rPr>
          <w:rFonts w:asciiTheme="minorHAnsi" w:hAnsiTheme="minorHAnsi"/>
        </w:rPr>
        <w:t>Strong customer service skills</w:t>
      </w:r>
    </w:p>
    <w:p w14:paraId="79C5E761" w14:textId="1437AA0F" w:rsidR="00846F92" w:rsidRDefault="00251B5D" w:rsidP="00692B36">
      <w:pPr>
        <w:numPr>
          <w:ilvl w:val="0"/>
          <w:numId w:val="11"/>
        </w:numPr>
        <w:spacing w:after="60" w:line="259" w:lineRule="auto"/>
        <w:jc w:val="both"/>
        <w:rPr>
          <w:rFonts w:asciiTheme="minorHAnsi" w:hAnsiTheme="minorHAnsi"/>
        </w:rPr>
      </w:pPr>
      <w:r>
        <w:rPr>
          <w:rFonts w:asciiTheme="minorHAnsi" w:hAnsiTheme="minorHAnsi"/>
        </w:rPr>
        <w:t>IT technical skills a plus</w:t>
      </w:r>
    </w:p>
    <w:p w14:paraId="384A7AA9" w14:textId="6174CEDF" w:rsidR="007D32E4" w:rsidRPr="00251B5D" w:rsidRDefault="007D32E4" w:rsidP="00692B36">
      <w:pPr>
        <w:numPr>
          <w:ilvl w:val="0"/>
          <w:numId w:val="11"/>
        </w:numPr>
        <w:spacing w:after="60" w:line="259" w:lineRule="auto"/>
        <w:jc w:val="both"/>
        <w:rPr>
          <w:rFonts w:eastAsia="Times New Roman"/>
        </w:rPr>
      </w:pPr>
      <w:r w:rsidRPr="00251B5D">
        <w:rPr>
          <w:rFonts w:eastAsia="Times New Roman"/>
        </w:rPr>
        <w:t>Abilities that reflect our values</w:t>
      </w:r>
      <w:r w:rsidR="001162EE">
        <w:rPr>
          <w:rFonts w:eastAsia="Times New Roman"/>
        </w:rPr>
        <w:t>, including</w:t>
      </w:r>
      <w:r w:rsidRPr="00251B5D">
        <w:rPr>
          <w:rFonts w:eastAsia="Times New Roman"/>
        </w:rPr>
        <w:t>:</w:t>
      </w:r>
    </w:p>
    <w:p w14:paraId="1C507A24" w14:textId="77777777" w:rsidR="007D32E4" w:rsidRPr="00251B5D" w:rsidRDefault="007D32E4" w:rsidP="00251B5D">
      <w:pPr>
        <w:numPr>
          <w:ilvl w:val="1"/>
          <w:numId w:val="11"/>
        </w:numPr>
        <w:spacing w:after="60" w:line="259" w:lineRule="auto"/>
        <w:jc w:val="both"/>
      </w:pPr>
      <w:r w:rsidRPr="00251B5D">
        <w:rPr>
          <w:rFonts w:eastAsia="Times New Roman"/>
        </w:rPr>
        <w:t>Ability to continuously improve</w:t>
      </w:r>
      <w:r w:rsidRPr="00251B5D">
        <w:t xml:space="preserve"> and</w:t>
      </w:r>
      <w:r w:rsidRPr="00251B5D">
        <w:rPr>
          <w:rFonts w:eastAsia="Times New Roman"/>
        </w:rPr>
        <w:t xml:space="preserve"> develop knowledge and skills, while adapting quickly to changing circumstances and processes</w:t>
      </w:r>
    </w:p>
    <w:p w14:paraId="566A7B43" w14:textId="77777777" w:rsidR="007D32E4" w:rsidRPr="00251B5D" w:rsidRDefault="007D32E4" w:rsidP="00251B5D">
      <w:pPr>
        <w:numPr>
          <w:ilvl w:val="1"/>
          <w:numId w:val="11"/>
        </w:numPr>
        <w:spacing w:after="60" w:line="259" w:lineRule="auto"/>
        <w:jc w:val="both"/>
        <w:rPr>
          <w:rFonts w:eastAsia="Times New Roman"/>
        </w:rPr>
      </w:pPr>
      <w:r w:rsidRPr="00251B5D">
        <w:rPr>
          <w:rFonts w:eastAsia="Times New Roman"/>
        </w:rPr>
        <w:t>Ability to work towards inclusion in all activities, and decisions through the solicitation and appreciation of diverse perspectives</w:t>
      </w:r>
    </w:p>
    <w:p w14:paraId="4E079E6B" w14:textId="77777777" w:rsidR="007D32E4" w:rsidRPr="00251B5D" w:rsidRDefault="007D32E4" w:rsidP="00251B5D">
      <w:pPr>
        <w:numPr>
          <w:ilvl w:val="1"/>
          <w:numId w:val="11"/>
        </w:numPr>
        <w:spacing w:after="60" w:line="259" w:lineRule="auto"/>
        <w:jc w:val="both"/>
        <w:rPr>
          <w:rFonts w:eastAsia="Times New Roman"/>
        </w:rPr>
      </w:pPr>
      <w:r w:rsidRPr="00251B5D">
        <w:rPr>
          <w:rFonts w:eastAsia="Times New Roman"/>
        </w:rPr>
        <w:t>Ability to exercise personal accountability in all activities and decisions</w:t>
      </w:r>
    </w:p>
    <w:p w14:paraId="155549FD" w14:textId="77777777" w:rsidR="007D32E4" w:rsidRPr="00251B5D" w:rsidRDefault="007D32E4" w:rsidP="00251B5D">
      <w:pPr>
        <w:numPr>
          <w:ilvl w:val="1"/>
          <w:numId w:val="11"/>
        </w:numPr>
        <w:spacing w:after="60" w:line="259" w:lineRule="auto"/>
        <w:jc w:val="both"/>
        <w:rPr>
          <w:rFonts w:eastAsia="Times New Roman"/>
        </w:rPr>
      </w:pPr>
      <w:r w:rsidRPr="00251B5D">
        <w:rPr>
          <w:rFonts w:eastAsia="Times New Roman"/>
        </w:rPr>
        <w:t xml:space="preserve">Ability to embrace a culture of operational excellence to ensure processes are continually evaluated and improved as necessary </w:t>
      </w:r>
    </w:p>
    <w:p w14:paraId="04041D98" w14:textId="77777777" w:rsidR="007D32E4" w:rsidRPr="00251B5D" w:rsidRDefault="007D32E4" w:rsidP="00251B5D">
      <w:pPr>
        <w:numPr>
          <w:ilvl w:val="1"/>
          <w:numId w:val="11"/>
        </w:numPr>
        <w:spacing w:after="60" w:line="259" w:lineRule="auto"/>
        <w:jc w:val="both"/>
        <w:rPr>
          <w:rFonts w:eastAsia="Times New Roman"/>
        </w:rPr>
      </w:pPr>
      <w:r w:rsidRPr="00251B5D">
        <w:rPr>
          <w:rFonts w:eastAsia="Times New Roman"/>
        </w:rPr>
        <w:t xml:space="preserve">Ability to operate with a sense of integrity </w:t>
      </w:r>
    </w:p>
    <w:p w14:paraId="2CF009EA" w14:textId="77777777" w:rsidR="007D32E4" w:rsidRPr="00251B5D" w:rsidRDefault="007D32E4" w:rsidP="00251B5D">
      <w:pPr>
        <w:numPr>
          <w:ilvl w:val="1"/>
          <w:numId w:val="11"/>
        </w:numPr>
        <w:spacing w:after="60" w:line="259" w:lineRule="auto"/>
        <w:jc w:val="both"/>
        <w:rPr>
          <w:rFonts w:eastAsia="Times New Roman"/>
        </w:rPr>
      </w:pPr>
      <w:r w:rsidRPr="00251B5D">
        <w:rPr>
          <w:rFonts w:eastAsia="Times New Roman"/>
        </w:rPr>
        <w:t>Ability to have fun with a demonstrated sense of humor</w:t>
      </w:r>
    </w:p>
    <w:p w14:paraId="0FB92A9B" w14:textId="13B02D7A" w:rsidR="002500B9" w:rsidRPr="002500B9" w:rsidRDefault="002500B9" w:rsidP="00251B5D">
      <w:pPr>
        <w:pStyle w:val="ListParagraph"/>
        <w:numPr>
          <w:ilvl w:val="1"/>
          <w:numId w:val="11"/>
        </w:numPr>
        <w:spacing w:after="0" w:line="240" w:lineRule="auto"/>
        <w:jc w:val="both"/>
      </w:pPr>
      <w:r w:rsidRPr="002500B9">
        <w:t>Ability to generate innovative ideas and make innovation happen through effective teamwork</w:t>
      </w:r>
    </w:p>
    <w:p w14:paraId="2F345EE8" w14:textId="77777777" w:rsidR="001C4E01" w:rsidRPr="00902C38" w:rsidRDefault="00902C38" w:rsidP="00692B36">
      <w:pPr>
        <w:pStyle w:val="chfasectionheading"/>
        <w:spacing w:before="0" w:after="60" w:line="259" w:lineRule="auto"/>
        <w:rPr>
          <w:sz w:val="20"/>
        </w:rPr>
      </w:pPr>
      <w:r>
        <w:rPr>
          <w:sz w:val="20"/>
        </w:rPr>
        <w:tab/>
      </w:r>
    </w:p>
    <w:p w14:paraId="4A21D56C" w14:textId="77777777" w:rsidR="00251B5D" w:rsidRDefault="00251B5D" w:rsidP="00692B36">
      <w:pPr>
        <w:pStyle w:val="chfasectionheading"/>
        <w:spacing w:before="0" w:after="60" w:line="259" w:lineRule="auto"/>
      </w:pPr>
    </w:p>
    <w:p w14:paraId="0729C4A6" w14:textId="18F35573" w:rsidR="008E54C2" w:rsidRDefault="008E54C2" w:rsidP="00692B36">
      <w:pPr>
        <w:pStyle w:val="chfasectionheading"/>
        <w:spacing w:before="0" w:after="60" w:line="259" w:lineRule="auto"/>
      </w:pPr>
      <w:r>
        <w:lastRenderedPageBreak/>
        <w:t>experience/education</w:t>
      </w:r>
    </w:p>
    <w:p w14:paraId="6869CA07" w14:textId="06DD24E1" w:rsidR="001C4E01" w:rsidRPr="00251B5D" w:rsidRDefault="00846F92" w:rsidP="00692B36">
      <w:pPr>
        <w:pStyle w:val="chfasectionheading"/>
        <w:spacing w:before="0" w:after="60" w:line="259" w:lineRule="auto"/>
        <w:rPr>
          <w:rFonts w:asciiTheme="minorHAnsi" w:hAnsiTheme="minorHAnsi"/>
          <w:sz w:val="22"/>
          <w:szCs w:val="22"/>
        </w:rPr>
      </w:pPr>
      <w:r w:rsidRPr="00251B5D">
        <w:rPr>
          <w:rFonts w:asciiTheme="minorHAnsi" w:hAnsiTheme="minorHAnsi"/>
          <w:sz w:val="22"/>
          <w:szCs w:val="22"/>
        </w:rPr>
        <w:t>Bachelor's Degree in Accounting, Finance</w:t>
      </w:r>
      <w:r w:rsidR="00692B36" w:rsidRPr="00251B5D">
        <w:rPr>
          <w:rFonts w:asciiTheme="minorHAnsi" w:hAnsiTheme="minorHAnsi"/>
          <w:sz w:val="22"/>
          <w:szCs w:val="22"/>
        </w:rPr>
        <w:t>,</w:t>
      </w:r>
      <w:r w:rsidR="001B3C1D">
        <w:rPr>
          <w:rFonts w:asciiTheme="minorHAnsi" w:hAnsiTheme="minorHAnsi"/>
          <w:sz w:val="22"/>
          <w:szCs w:val="22"/>
        </w:rPr>
        <w:t xml:space="preserve"> Public Policy</w:t>
      </w:r>
      <w:r w:rsidRPr="00251B5D">
        <w:rPr>
          <w:rFonts w:asciiTheme="minorHAnsi" w:hAnsiTheme="minorHAnsi"/>
          <w:sz w:val="22"/>
          <w:szCs w:val="22"/>
        </w:rPr>
        <w:t xml:space="preserve"> or </w:t>
      </w:r>
      <w:r w:rsidR="00251B5D" w:rsidRPr="00251B5D">
        <w:rPr>
          <w:rFonts w:asciiTheme="minorHAnsi" w:hAnsiTheme="minorHAnsi"/>
          <w:sz w:val="22"/>
          <w:szCs w:val="22"/>
        </w:rPr>
        <w:t>business-related</w:t>
      </w:r>
      <w:r w:rsidRPr="00251B5D">
        <w:rPr>
          <w:rFonts w:asciiTheme="minorHAnsi" w:hAnsiTheme="minorHAnsi"/>
          <w:sz w:val="22"/>
          <w:szCs w:val="22"/>
        </w:rPr>
        <w:t xml:space="preserve"> field</w:t>
      </w:r>
      <w:r w:rsidR="00251B5D">
        <w:rPr>
          <w:rFonts w:asciiTheme="minorHAnsi" w:hAnsiTheme="minorHAnsi"/>
          <w:sz w:val="22"/>
          <w:szCs w:val="22"/>
        </w:rPr>
        <w:t xml:space="preserve"> </w:t>
      </w:r>
      <w:r w:rsidRPr="00251B5D">
        <w:rPr>
          <w:rFonts w:asciiTheme="minorHAnsi" w:hAnsiTheme="minorHAnsi"/>
          <w:sz w:val="22"/>
          <w:szCs w:val="22"/>
        </w:rPr>
        <w:t xml:space="preserve">is </w:t>
      </w:r>
      <w:r w:rsidR="00251B5D">
        <w:rPr>
          <w:rFonts w:asciiTheme="minorHAnsi" w:hAnsiTheme="minorHAnsi"/>
          <w:sz w:val="22"/>
          <w:szCs w:val="22"/>
        </w:rPr>
        <w:t>preferred</w:t>
      </w:r>
      <w:r w:rsidRPr="00251B5D">
        <w:rPr>
          <w:rFonts w:asciiTheme="minorHAnsi" w:hAnsiTheme="minorHAnsi"/>
          <w:sz w:val="22"/>
          <w:szCs w:val="22"/>
        </w:rPr>
        <w:t xml:space="preserve"> with </w:t>
      </w:r>
      <w:r w:rsidR="00FD7AD9">
        <w:rPr>
          <w:rFonts w:asciiTheme="minorHAnsi" w:hAnsiTheme="minorHAnsi"/>
          <w:sz w:val="22"/>
          <w:szCs w:val="22"/>
        </w:rPr>
        <w:t>2</w:t>
      </w:r>
      <w:r w:rsidRPr="00251B5D">
        <w:rPr>
          <w:rFonts w:asciiTheme="minorHAnsi" w:hAnsiTheme="minorHAnsi"/>
          <w:sz w:val="22"/>
          <w:szCs w:val="22"/>
        </w:rPr>
        <w:t xml:space="preserve">+ years of experience in </w:t>
      </w:r>
      <w:r w:rsidR="007D32E4" w:rsidRPr="00251B5D">
        <w:rPr>
          <w:rFonts w:asciiTheme="minorHAnsi" w:hAnsiTheme="minorHAnsi"/>
          <w:sz w:val="22"/>
          <w:szCs w:val="22"/>
        </w:rPr>
        <w:t>i</w:t>
      </w:r>
      <w:r w:rsidRPr="00251B5D">
        <w:rPr>
          <w:rFonts w:asciiTheme="minorHAnsi" w:hAnsiTheme="minorHAnsi"/>
          <w:sz w:val="22"/>
          <w:szCs w:val="22"/>
        </w:rPr>
        <w:t xml:space="preserve">nternal </w:t>
      </w:r>
      <w:r w:rsidR="00981F71" w:rsidRPr="00251B5D">
        <w:rPr>
          <w:rFonts w:asciiTheme="minorHAnsi" w:hAnsiTheme="minorHAnsi"/>
          <w:sz w:val="22"/>
          <w:szCs w:val="22"/>
        </w:rPr>
        <w:t>a</w:t>
      </w:r>
      <w:r w:rsidRPr="00251B5D">
        <w:rPr>
          <w:rFonts w:asciiTheme="minorHAnsi" w:hAnsiTheme="minorHAnsi"/>
          <w:sz w:val="22"/>
          <w:szCs w:val="22"/>
        </w:rPr>
        <w:t xml:space="preserve">uditing, </w:t>
      </w:r>
      <w:r w:rsidR="007D32E4" w:rsidRPr="00251B5D">
        <w:rPr>
          <w:rFonts w:asciiTheme="minorHAnsi" w:hAnsiTheme="minorHAnsi"/>
          <w:sz w:val="22"/>
          <w:szCs w:val="22"/>
        </w:rPr>
        <w:t>p</w:t>
      </w:r>
      <w:r w:rsidRPr="00251B5D">
        <w:rPr>
          <w:rFonts w:asciiTheme="minorHAnsi" w:hAnsiTheme="minorHAnsi"/>
          <w:sz w:val="22"/>
          <w:szCs w:val="22"/>
        </w:rPr>
        <w:t xml:space="preserve">ublic </w:t>
      </w:r>
      <w:r w:rsidR="007D32E4" w:rsidRPr="00251B5D">
        <w:rPr>
          <w:rFonts w:asciiTheme="minorHAnsi" w:hAnsiTheme="minorHAnsi"/>
          <w:sz w:val="22"/>
          <w:szCs w:val="22"/>
        </w:rPr>
        <w:t>a</w:t>
      </w:r>
      <w:r w:rsidRPr="00251B5D">
        <w:rPr>
          <w:rFonts w:asciiTheme="minorHAnsi" w:hAnsiTheme="minorHAnsi"/>
          <w:sz w:val="22"/>
          <w:szCs w:val="22"/>
        </w:rPr>
        <w:t xml:space="preserve">ccounting, financial institution audit/examination, or in a corporate or </w:t>
      </w:r>
      <w:r w:rsidR="00251B5D">
        <w:rPr>
          <w:rFonts w:asciiTheme="minorHAnsi" w:hAnsiTheme="minorHAnsi"/>
          <w:sz w:val="22"/>
          <w:szCs w:val="22"/>
        </w:rPr>
        <w:t xml:space="preserve">governmental audit environment.  </w:t>
      </w:r>
      <w:r w:rsidRPr="00251B5D">
        <w:rPr>
          <w:rFonts w:asciiTheme="minorHAnsi" w:hAnsiTheme="minorHAnsi"/>
          <w:sz w:val="22"/>
          <w:szCs w:val="22"/>
        </w:rPr>
        <w:t>Must be a CIA or CI</w:t>
      </w:r>
      <w:r w:rsidR="00DA3175" w:rsidRPr="00251B5D">
        <w:rPr>
          <w:rFonts w:asciiTheme="minorHAnsi" w:hAnsiTheme="minorHAnsi"/>
          <w:sz w:val="22"/>
          <w:szCs w:val="22"/>
        </w:rPr>
        <w:t xml:space="preserve">A </w:t>
      </w:r>
      <w:r w:rsidRPr="00251B5D">
        <w:rPr>
          <w:rFonts w:asciiTheme="minorHAnsi" w:hAnsiTheme="minorHAnsi"/>
          <w:sz w:val="22"/>
          <w:szCs w:val="22"/>
        </w:rPr>
        <w:t>eligible</w:t>
      </w:r>
      <w:r w:rsidR="00251B5D">
        <w:rPr>
          <w:rFonts w:asciiTheme="minorHAnsi" w:hAnsiTheme="minorHAnsi"/>
          <w:sz w:val="22"/>
          <w:szCs w:val="22"/>
        </w:rPr>
        <w:t>;</w:t>
      </w:r>
      <w:r w:rsidR="00FD7AD9">
        <w:rPr>
          <w:rFonts w:asciiTheme="minorHAnsi" w:hAnsiTheme="minorHAnsi"/>
          <w:sz w:val="22"/>
          <w:szCs w:val="22"/>
        </w:rPr>
        <w:t xml:space="preserve"> </w:t>
      </w:r>
      <w:r w:rsidR="006D5739">
        <w:rPr>
          <w:rFonts w:asciiTheme="minorHAnsi" w:hAnsiTheme="minorHAnsi"/>
          <w:sz w:val="22"/>
          <w:szCs w:val="22"/>
        </w:rPr>
        <w:t xml:space="preserve">CPA, CFE, </w:t>
      </w:r>
      <w:r w:rsidR="00FD7AD9">
        <w:rPr>
          <w:rFonts w:asciiTheme="minorHAnsi" w:hAnsiTheme="minorHAnsi"/>
          <w:sz w:val="22"/>
          <w:szCs w:val="22"/>
        </w:rPr>
        <w:t>CIS</w:t>
      </w:r>
      <w:r w:rsidR="006D5739">
        <w:rPr>
          <w:rFonts w:asciiTheme="minorHAnsi" w:hAnsiTheme="minorHAnsi"/>
          <w:sz w:val="22"/>
          <w:szCs w:val="22"/>
        </w:rPr>
        <w:t>A</w:t>
      </w:r>
      <w:r w:rsidR="00FD7AD9">
        <w:rPr>
          <w:rFonts w:asciiTheme="minorHAnsi" w:hAnsiTheme="minorHAnsi"/>
          <w:sz w:val="22"/>
          <w:szCs w:val="22"/>
        </w:rPr>
        <w:t xml:space="preserve"> or CI</w:t>
      </w:r>
      <w:r w:rsidR="006D5739">
        <w:rPr>
          <w:rFonts w:asciiTheme="minorHAnsi" w:hAnsiTheme="minorHAnsi"/>
          <w:sz w:val="22"/>
          <w:szCs w:val="22"/>
        </w:rPr>
        <w:t>SSP</w:t>
      </w:r>
      <w:r w:rsidR="00FD7AD9">
        <w:rPr>
          <w:rFonts w:asciiTheme="minorHAnsi" w:hAnsiTheme="minorHAnsi"/>
          <w:sz w:val="22"/>
          <w:szCs w:val="22"/>
        </w:rPr>
        <w:t xml:space="preserve"> certifications also accepted</w:t>
      </w:r>
      <w:r w:rsidRPr="00251B5D">
        <w:rPr>
          <w:rFonts w:asciiTheme="minorHAnsi" w:hAnsiTheme="minorHAnsi"/>
          <w:sz w:val="22"/>
          <w:szCs w:val="22"/>
        </w:rPr>
        <w:t>.</w:t>
      </w:r>
    </w:p>
    <w:p w14:paraId="3D785173" w14:textId="77777777" w:rsidR="00366D3D" w:rsidRPr="00366D3D" w:rsidRDefault="00366D3D" w:rsidP="00692B36">
      <w:pPr>
        <w:pStyle w:val="chfasectionbasicpara"/>
        <w:spacing w:before="0" w:after="60" w:line="259" w:lineRule="auto"/>
      </w:pPr>
    </w:p>
    <w:p w14:paraId="4BD979A0" w14:textId="77777777" w:rsidR="001C4E01" w:rsidRDefault="001C4E01" w:rsidP="00692B36">
      <w:pPr>
        <w:pStyle w:val="chfasectionheading"/>
        <w:spacing w:before="0" w:after="60" w:line="259" w:lineRule="auto"/>
      </w:pPr>
      <w:r>
        <w:t>equipment used</w:t>
      </w:r>
    </w:p>
    <w:p w14:paraId="711BC896" w14:textId="34903EDB" w:rsidR="007D32E4" w:rsidRPr="00F2321B" w:rsidRDefault="007D32E4" w:rsidP="00692B36">
      <w:pPr>
        <w:pStyle w:val="chfasectionbasicpara"/>
        <w:spacing w:before="0" w:after="60" w:line="259" w:lineRule="auto"/>
        <w:jc w:val="both"/>
        <w:rPr>
          <w:rFonts w:asciiTheme="minorHAnsi" w:hAnsiTheme="minorHAnsi"/>
          <w:sz w:val="22"/>
        </w:rPr>
      </w:pPr>
      <w:r w:rsidRPr="00F2321B">
        <w:rPr>
          <w:rFonts w:asciiTheme="minorHAnsi" w:hAnsiTheme="minorHAnsi"/>
          <w:sz w:val="22"/>
        </w:rPr>
        <w:t>Telephone; personal computer; photocopier</w:t>
      </w:r>
      <w:r w:rsidR="009E5C30">
        <w:rPr>
          <w:rFonts w:asciiTheme="minorHAnsi" w:hAnsiTheme="minorHAnsi"/>
          <w:sz w:val="22"/>
        </w:rPr>
        <w:t>/scanner</w:t>
      </w:r>
      <w:r w:rsidRPr="00F2321B">
        <w:rPr>
          <w:rFonts w:asciiTheme="minorHAnsi" w:hAnsiTheme="minorHAnsi"/>
          <w:sz w:val="22"/>
        </w:rPr>
        <w:t>, MS Office [</w:t>
      </w:r>
      <w:r w:rsidR="001B3C1D">
        <w:rPr>
          <w:rFonts w:asciiTheme="minorHAnsi" w:hAnsiTheme="minorHAnsi"/>
          <w:sz w:val="22"/>
        </w:rPr>
        <w:t xml:space="preserve">Outlook, </w:t>
      </w:r>
      <w:r w:rsidRPr="00F2321B">
        <w:rPr>
          <w:rFonts w:asciiTheme="minorHAnsi" w:hAnsiTheme="minorHAnsi"/>
          <w:sz w:val="22"/>
        </w:rPr>
        <w:t>Word, Excel</w:t>
      </w:r>
      <w:r w:rsidR="001B3C1D">
        <w:rPr>
          <w:rFonts w:asciiTheme="minorHAnsi" w:hAnsiTheme="minorHAnsi"/>
          <w:sz w:val="22"/>
        </w:rPr>
        <w:t xml:space="preserve">, </w:t>
      </w:r>
      <w:r w:rsidR="00251B5D">
        <w:rPr>
          <w:rFonts w:asciiTheme="minorHAnsi" w:hAnsiTheme="minorHAnsi"/>
          <w:sz w:val="22"/>
        </w:rPr>
        <w:t>PowerPoint</w:t>
      </w:r>
      <w:r w:rsidRPr="00F2321B">
        <w:rPr>
          <w:rFonts w:asciiTheme="minorHAnsi" w:hAnsiTheme="minorHAnsi"/>
          <w:sz w:val="22"/>
        </w:rPr>
        <w:t xml:space="preserve"> and Visio].</w:t>
      </w:r>
    </w:p>
    <w:p w14:paraId="43ECA06E" w14:textId="42701E8A" w:rsidR="001C4E01" w:rsidRDefault="001C4E01" w:rsidP="00251B5D">
      <w:pPr>
        <w:pStyle w:val="chfasectionbasicpara"/>
        <w:spacing w:before="0" w:after="60" w:line="259" w:lineRule="auto"/>
      </w:pPr>
    </w:p>
    <w:p w14:paraId="67D36F47" w14:textId="77777777" w:rsidR="008E54C2" w:rsidRDefault="008E54C2" w:rsidP="00692B36">
      <w:pPr>
        <w:pStyle w:val="chfasectionheading"/>
        <w:spacing w:before="0" w:after="60" w:line="259" w:lineRule="auto"/>
      </w:pPr>
      <w:r>
        <w:t>physical environment</w:t>
      </w:r>
    </w:p>
    <w:p w14:paraId="3560F666" w14:textId="77777777" w:rsidR="0038529B" w:rsidRPr="00251B5D" w:rsidRDefault="001C4E01" w:rsidP="00692B36">
      <w:pPr>
        <w:pStyle w:val="chfasectionbasicpara"/>
        <w:spacing w:before="0" w:after="60" w:line="259" w:lineRule="auto"/>
        <w:rPr>
          <w:rFonts w:asciiTheme="minorHAnsi" w:hAnsiTheme="minorHAnsi"/>
          <w:sz w:val="22"/>
          <w:szCs w:val="22"/>
        </w:rPr>
      </w:pPr>
      <w:r w:rsidRPr="00251B5D">
        <w:rPr>
          <w:rFonts w:asciiTheme="minorHAnsi" w:hAnsiTheme="minorHAnsi"/>
          <w:sz w:val="22"/>
          <w:szCs w:val="22"/>
        </w:rPr>
        <w:t>The incumbent in this position will perform the essential functions of the position primarily in an office environment, which requires sitting</w:t>
      </w:r>
      <w:r w:rsidR="009E5C30">
        <w:rPr>
          <w:rFonts w:asciiTheme="minorHAnsi" w:hAnsiTheme="minorHAnsi"/>
          <w:sz w:val="22"/>
          <w:szCs w:val="22"/>
        </w:rPr>
        <w:t xml:space="preserve"> or standing</w:t>
      </w:r>
      <w:r w:rsidRPr="00251B5D">
        <w:rPr>
          <w:rFonts w:asciiTheme="minorHAnsi" w:hAnsiTheme="minorHAnsi"/>
          <w:sz w:val="22"/>
          <w:szCs w:val="22"/>
        </w:rPr>
        <w:t xml:space="preserve"> at a desk for </w:t>
      </w:r>
      <w:proofErr w:type="gramStart"/>
      <w:r w:rsidRPr="00251B5D">
        <w:rPr>
          <w:rFonts w:asciiTheme="minorHAnsi" w:hAnsiTheme="minorHAnsi"/>
          <w:sz w:val="22"/>
          <w:szCs w:val="22"/>
        </w:rPr>
        <w:t>the majority of</w:t>
      </w:r>
      <w:proofErr w:type="gramEnd"/>
      <w:r w:rsidRPr="00251B5D">
        <w:rPr>
          <w:rFonts w:asciiTheme="minorHAnsi" w:hAnsiTheme="minorHAnsi"/>
          <w:sz w:val="22"/>
          <w:szCs w:val="22"/>
        </w:rPr>
        <w:t xml:space="preserve"> the day.   </w:t>
      </w:r>
    </w:p>
    <w:p w14:paraId="63D96757" w14:textId="77777777" w:rsidR="001C4E01" w:rsidRDefault="001C4E01" w:rsidP="00692B36">
      <w:pPr>
        <w:pStyle w:val="chfasectionheading"/>
        <w:spacing w:before="0" w:after="60" w:line="259" w:lineRule="auto"/>
      </w:pPr>
    </w:p>
    <w:p w14:paraId="265E6EF7" w14:textId="77777777" w:rsidR="007D32E4" w:rsidRDefault="007D32E4" w:rsidP="00692B36">
      <w:pPr>
        <w:pStyle w:val="chfasectionheading"/>
        <w:spacing w:before="0" w:after="60" w:line="259" w:lineRule="auto"/>
        <w:jc w:val="both"/>
      </w:pPr>
      <w:r>
        <w:t>validation statement</w:t>
      </w:r>
    </w:p>
    <w:p w14:paraId="0FD3C4F6" w14:textId="77777777" w:rsidR="007D32E4" w:rsidRDefault="007D32E4" w:rsidP="00692B36">
      <w:pPr>
        <w:spacing w:after="60" w:line="259" w:lineRule="auto"/>
        <w:jc w:val="both"/>
        <w:rPr>
          <w:rFonts w:eastAsia="Times New Roman"/>
        </w:rPr>
      </w:pPr>
      <w:r>
        <w:rPr>
          <w:rFonts w:cs="Courier New"/>
        </w:rPr>
        <w:t>This job description is a general description of essential job functions. It is not intended as an employment contract, nor is it intended to describe all duties someone in this position may perform.</w:t>
      </w:r>
    </w:p>
    <w:p w14:paraId="4A37D2EE" w14:textId="77777777" w:rsidR="007D32E4" w:rsidRPr="007D32E4" w:rsidRDefault="007D32E4" w:rsidP="00692B36">
      <w:pPr>
        <w:pStyle w:val="chfasectionbasicpara"/>
        <w:spacing w:before="0" w:after="60" w:line="259" w:lineRule="auto"/>
      </w:pPr>
    </w:p>
    <w:p w14:paraId="5AA3CBD3" w14:textId="77777777" w:rsidR="009D46B4" w:rsidRDefault="007D4D35" w:rsidP="00692B36">
      <w:pPr>
        <w:pStyle w:val="chfasectionheading"/>
        <w:spacing w:before="0" w:after="60" w:line="259" w:lineRule="auto"/>
      </w:pPr>
      <w:r>
        <w:t>how to apply</w:t>
      </w:r>
    </w:p>
    <w:p w14:paraId="58CF55E9" w14:textId="36CD98A5" w:rsidR="00DA3175" w:rsidRDefault="00846F92" w:rsidP="00692B36">
      <w:pPr>
        <w:pStyle w:val="Default"/>
        <w:spacing w:after="60" w:line="259" w:lineRule="auto"/>
        <w:rPr>
          <w:sz w:val="20"/>
          <w:szCs w:val="20"/>
        </w:rPr>
      </w:pPr>
      <w:r>
        <w:rPr>
          <w:sz w:val="20"/>
          <w:szCs w:val="20"/>
        </w:rPr>
        <w:t xml:space="preserve">Internal candidates: Please email your resume along with </w:t>
      </w:r>
      <w:r w:rsidR="00DA3175">
        <w:rPr>
          <w:sz w:val="20"/>
          <w:szCs w:val="20"/>
        </w:rPr>
        <w:t xml:space="preserve">an internal job application </w:t>
      </w:r>
      <w:r w:rsidR="00DA3175" w:rsidRPr="00251B5D">
        <w:rPr>
          <w:sz w:val="20"/>
          <w:szCs w:val="20"/>
        </w:rPr>
        <w:t xml:space="preserve">to </w:t>
      </w:r>
      <w:r w:rsidR="001B3C1D" w:rsidRPr="00251B5D">
        <w:rPr>
          <w:sz w:val="20"/>
          <w:szCs w:val="20"/>
        </w:rPr>
        <w:t>kvencill</w:t>
      </w:r>
      <w:r w:rsidR="001B3C1D">
        <w:rPr>
          <w:sz w:val="20"/>
          <w:szCs w:val="20"/>
        </w:rPr>
        <w:t>@chfainfo.com</w:t>
      </w:r>
    </w:p>
    <w:p w14:paraId="251FB9F1" w14:textId="4691F27E" w:rsidR="00DA3175" w:rsidRDefault="00DA3175" w:rsidP="00692B36">
      <w:pPr>
        <w:pStyle w:val="chfatopic"/>
        <w:spacing w:after="60" w:line="259" w:lineRule="auto"/>
        <w:ind w:left="0"/>
        <w:rPr>
          <w:rFonts w:ascii="Calibri" w:eastAsia="Calibri" w:hAnsi="Calibri" w:cs="Times New Roman"/>
          <w:lang w:val="de-DE"/>
        </w:rPr>
      </w:pPr>
      <w:r w:rsidRPr="00366D3D">
        <w:rPr>
          <w:rFonts w:ascii="Calibri" w:eastAsia="Calibri" w:hAnsi="Calibri" w:cs="Times New Roman"/>
          <w:lang w:val="de-DE"/>
        </w:rPr>
        <w:t>External candidates: Please submit your resume</w:t>
      </w:r>
      <w:r w:rsidR="00056754">
        <w:rPr>
          <w:rFonts w:ascii="Calibri" w:eastAsia="Calibri" w:hAnsi="Calibri" w:cs="Times New Roman"/>
          <w:lang w:val="de-DE"/>
        </w:rPr>
        <w:t>, cover letter, and application</w:t>
      </w:r>
      <w:r w:rsidRPr="00366D3D">
        <w:rPr>
          <w:rFonts w:ascii="Calibri" w:eastAsia="Calibri" w:hAnsi="Calibri" w:cs="Times New Roman"/>
          <w:lang w:val="de-DE"/>
        </w:rPr>
        <w:t xml:space="preserve"> </w:t>
      </w:r>
      <w:r>
        <w:rPr>
          <w:rFonts w:ascii="Calibri" w:eastAsia="Calibri" w:hAnsi="Calibri" w:cs="Times New Roman"/>
          <w:lang w:val="de-DE"/>
        </w:rPr>
        <w:t>through</w:t>
      </w:r>
      <w:r w:rsidRPr="00366D3D">
        <w:rPr>
          <w:rFonts w:ascii="Calibri" w:eastAsia="Calibri" w:hAnsi="Calibri" w:cs="Times New Roman"/>
          <w:lang w:val="de-DE"/>
        </w:rPr>
        <w:t xml:space="preserve"> </w:t>
      </w:r>
      <w:r>
        <w:rPr>
          <w:rFonts w:ascii="Calibri" w:eastAsia="Calibri" w:hAnsi="Calibri" w:cs="Times New Roman"/>
          <w:lang w:val="de-DE"/>
        </w:rPr>
        <w:t>our</w:t>
      </w:r>
      <w:r w:rsidRPr="00366D3D">
        <w:rPr>
          <w:rFonts w:ascii="Calibri" w:eastAsia="Calibri" w:hAnsi="Calibri" w:cs="Times New Roman"/>
          <w:lang w:val="de-DE"/>
        </w:rPr>
        <w:t xml:space="preserve"> </w:t>
      </w:r>
      <w:r>
        <w:rPr>
          <w:rFonts w:ascii="Calibri" w:eastAsia="Calibri" w:hAnsi="Calibri" w:cs="Times New Roman"/>
          <w:lang w:val="de-DE"/>
        </w:rPr>
        <w:t xml:space="preserve">external website </w:t>
      </w:r>
      <w:hyperlink r:id="rId8" w:history="1">
        <w:r w:rsidRPr="003F13C9">
          <w:rPr>
            <w:rStyle w:val="Hyperlink"/>
            <w:rFonts w:ascii="Calibri" w:eastAsia="Calibri" w:hAnsi="Calibri" w:cs="Times New Roman"/>
            <w:lang w:val="de-DE"/>
          </w:rPr>
          <w:t>www.chafinfo.com/careers</w:t>
        </w:r>
      </w:hyperlink>
    </w:p>
    <w:p w14:paraId="5574F362" w14:textId="77777777" w:rsidR="00DA3175" w:rsidRDefault="00DA3175" w:rsidP="00692B36">
      <w:pPr>
        <w:pStyle w:val="chfatopic"/>
        <w:spacing w:after="60" w:line="259" w:lineRule="auto"/>
        <w:ind w:left="0"/>
        <w:rPr>
          <w:rFonts w:ascii="Calibri" w:eastAsia="Calibri" w:hAnsi="Calibri" w:cs="Times New Roman"/>
          <w:lang w:val="de-DE"/>
        </w:rPr>
      </w:pPr>
    </w:p>
    <w:p w14:paraId="49C4F8AB" w14:textId="77777777" w:rsidR="00DA3175" w:rsidRPr="00366D3D" w:rsidRDefault="00DA3175" w:rsidP="00692B36">
      <w:pPr>
        <w:pStyle w:val="chfatopic"/>
        <w:spacing w:after="60" w:line="259" w:lineRule="auto"/>
        <w:rPr>
          <w:rFonts w:ascii="Calibri" w:eastAsia="Calibri" w:hAnsi="Calibri" w:cs="Times New Roman"/>
          <w:lang w:val="de-DE"/>
        </w:rPr>
      </w:pPr>
    </w:p>
    <w:p w14:paraId="24849244" w14:textId="77777777" w:rsidR="006F180C" w:rsidRPr="00056754" w:rsidRDefault="007D4D35" w:rsidP="00692B36">
      <w:pPr>
        <w:pStyle w:val="nondisc"/>
        <w:spacing w:after="60" w:line="259" w:lineRule="auto"/>
        <w:rPr>
          <w:b/>
          <w:i/>
          <w:sz w:val="16"/>
          <w:szCs w:val="14"/>
        </w:rPr>
      </w:pPr>
      <w:r w:rsidRPr="00056754">
        <w:rPr>
          <w:b/>
          <w:i/>
          <w:sz w:val="16"/>
          <w:szCs w:val="14"/>
        </w:rPr>
        <w:t xml:space="preserve">With respect to its programs, services, activities, and employment practices, Colorado Housing and Finance Authority does not discriminate </w:t>
      </w:r>
      <w:proofErr w:type="gramStart"/>
      <w:r w:rsidRPr="00056754">
        <w:rPr>
          <w:b/>
          <w:i/>
          <w:sz w:val="16"/>
          <w:szCs w:val="14"/>
        </w:rPr>
        <w:t>on the basis of</w:t>
      </w:r>
      <w:proofErr w:type="gramEnd"/>
      <w:r w:rsidRPr="00056754">
        <w:rPr>
          <w:b/>
          <w:i/>
          <w:sz w:val="16"/>
          <w:szCs w:val="14"/>
        </w:rPr>
        <w:t xml:space="preserve">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w:t>
      </w:r>
      <w:bookmarkStart w:id="0" w:name="_GoBack"/>
      <w:bookmarkEnd w:id="0"/>
      <w:r w:rsidRPr="00056754">
        <w:rPr>
          <w:b/>
          <w:i/>
          <w:sz w:val="16"/>
          <w:szCs w:val="14"/>
        </w:rPr>
        <w:t>432, TDD/TTY 303.297.7305, CHFA 1981 Blake Street, Denver CO 80202-1272, available weekdays 8:00 a.m. to 5:00 p.m.</w:t>
      </w:r>
    </w:p>
    <w:sectPr w:rsidR="006F180C" w:rsidRPr="00056754" w:rsidSect="005B61B0">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16B8" w14:textId="77777777" w:rsidR="00E040E5" w:rsidRDefault="00E040E5" w:rsidP="00234D28">
      <w:pPr>
        <w:spacing w:after="0" w:line="240" w:lineRule="auto"/>
      </w:pPr>
      <w:r>
        <w:separator/>
      </w:r>
    </w:p>
  </w:endnote>
  <w:endnote w:type="continuationSeparator" w:id="0">
    <w:p w14:paraId="4F0344B6" w14:textId="77777777" w:rsidR="00E040E5" w:rsidRDefault="00E040E5"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Calibri"/>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FE43" w14:textId="77777777" w:rsidR="00E040E5" w:rsidRDefault="00E040E5" w:rsidP="00234D28">
      <w:pPr>
        <w:spacing w:after="0" w:line="240" w:lineRule="auto"/>
      </w:pPr>
      <w:r>
        <w:separator/>
      </w:r>
    </w:p>
  </w:footnote>
  <w:footnote w:type="continuationSeparator" w:id="0">
    <w:p w14:paraId="0F20662B" w14:textId="77777777" w:rsidR="00E040E5" w:rsidRDefault="00E040E5"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DB667" w14:textId="77777777" w:rsidR="009604DA" w:rsidRDefault="009604DA" w:rsidP="00234D28">
    <w:pPr>
      <w:pStyle w:val="Header"/>
      <w:jc w:val="center"/>
    </w:pPr>
    <w:r>
      <w:rPr>
        <w:noProof/>
      </w:rPr>
      <w:drawing>
        <wp:anchor distT="0" distB="0" distL="114300" distR="114300" simplePos="0" relativeHeight="251658240" behindDoc="0" locked="0" layoutInCell="1" allowOverlap="1" wp14:anchorId="4D5C2D87" wp14:editId="644B83AF">
          <wp:simplePos x="0" y="0"/>
          <wp:positionH relativeFrom="margin">
            <wp:posOffset>-228600</wp:posOffset>
          </wp:positionH>
          <wp:positionV relativeFrom="margin">
            <wp:posOffset>-647700</wp:posOffset>
          </wp:positionV>
          <wp:extent cx="7315200" cy="1104900"/>
          <wp:effectExtent l="19050" t="0" r="0" b="0"/>
          <wp:wrapSquare wrapText="bothSides"/>
          <wp:docPr id="3"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_template_header.emf"/>
                  <pic:cNvPicPr/>
                </pic:nvPicPr>
                <pic:blipFill>
                  <a:blip r:embed="rId1"/>
                  <a:stretch>
                    <a:fillRect/>
                  </a:stretch>
                </pic:blipFill>
                <pic:spPr>
                  <a:xfrm>
                    <a:off x="0" y="0"/>
                    <a:ext cx="7315200" cy="1104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D94"/>
    <w:multiLevelType w:val="hybridMultilevel"/>
    <w:tmpl w:val="A1EC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9037F"/>
    <w:multiLevelType w:val="hybridMultilevel"/>
    <w:tmpl w:val="14DE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36806"/>
    <w:multiLevelType w:val="hybridMultilevel"/>
    <w:tmpl w:val="BE08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CDB"/>
    <w:multiLevelType w:val="hybridMultilevel"/>
    <w:tmpl w:val="D88AE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2B1ED0"/>
    <w:multiLevelType w:val="hybridMultilevel"/>
    <w:tmpl w:val="B3A8D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BC7737"/>
    <w:multiLevelType w:val="hybridMultilevel"/>
    <w:tmpl w:val="724E7F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E05EED"/>
    <w:multiLevelType w:val="multilevel"/>
    <w:tmpl w:val="FC18D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C5D73A8"/>
    <w:multiLevelType w:val="hybridMultilevel"/>
    <w:tmpl w:val="265AA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num w:numId="1">
    <w:abstractNumId w:val="10"/>
  </w:num>
  <w:num w:numId="2">
    <w:abstractNumId w:val="7"/>
  </w:num>
  <w:num w:numId="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2"/>
  </w:num>
  <w:num w:numId="7">
    <w:abstractNumId w:val="5"/>
  </w:num>
  <w:num w:numId="8">
    <w:abstractNumId w:val="3"/>
  </w:num>
  <w:num w:numId="9">
    <w:abstractNumId w:val="6"/>
  </w:num>
  <w:num w:numId="10">
    <w:abstractNumId w:val="8"/>
  </w:num>
  <w:num w:numId="11">
    <w:abstractNumId w:val="11"/>
  </w:num>
  <w:num w:numId="12">
    <w:abstractNumId w:val="0"/>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28"/>
    <w:rsid w:val="0000544D"/>
    <w:rsid w:val="0001268C"/>
    <w:rsid w:val="00025E4F"/>
    <w:rsid w:val="00056754"/>
    <w:rsid w:val="00057B86"/>
    <w:rsid w:val="00093045"/>
    <w:rsid w:val="000B0A6A"/>
    <w:rsid w:val="001162EE"/>
    <w:rsid w:val="001B3C1D"/>
    <w:rsid w:val="001C497C"/>
    <w:rsid w:val="001C4E01"/>
    <w:rsid w:val="001C5DB5"/>
    <w:rsid w:val="001F5B6D"/>
    <w:rsid w:val="001F73B8"/>
    <w:rsid w:val="00212B53"/>
    <w:rsid w:val="00234D28"/>
    <w:rsid w:val="00246861"/>
    <w:rsid w:val="002500B9"/>
    <w:rsid w:val="00251B5D"/>
    <w:rsid w:val="00251BEF"/>
    <w:rsid w:val="002A7314"/>
    <w:rsid w:val="002B2E6E"/>
    <w:rsid w:val="002B7F12"/>
    <w:rsid w:val="002C1E5F"/>
    <w:rsid w:val="002E42B1"/>
    <w:rsid w:val="003147A7"/>
    <w:rsid w:val="003165AC"/>
    <w:rsid w:val="003219ED"/>
    <w:rsid w:val="00364BCD"/>
    <w:rsid w:val="00366D3D"/>
    <w:rsid w:val="00370D3F"/>
    <w:rsid w:val="0038529B"/>
    <w:rsid w:val="00390406"/>
    <w:rsid w:val="003967D4"/>
    <w:rsid w:val="003D55D1"/>
    <w:rsid w:val="003F00ED"/>
    <w:rsid w:val="00460478"/>
    <w:rsid w:val="00461857"/>
    <w:rsid w:val="00463A02"/>
    <w:rsid w:val="004E2104"/>
    <w:rsid w:val="00520DDD"/>
    <w:rsid w:val="005B61B0"/>
    <w:rsid w:val="006301AD"/>
    <w:rsid w:val="0065376B"/>
    <w:rsid w:val="00662AA2"/>
    <w:rsid w:val="00692B36"/>
    <w:rsid w:val="006A5DC6"/>
    <w:rsid w:val="006B1C31"/>
    <w:rsid w:val="006B5DAD"/>
    <w:rsid w:val="006D5739"/>
    <w:rsid w:val="006F180C"/>
    <w:rsid w:val="00711F15"/>
    <w:rsid w:val="007A02DD"/>
    <w:rsid w:val="007A36D3"/>
    <w:rsid w:val="007D32E4"/>
    <w:rsid w:val="007D4D35"/>
    <w:rsid w:val="007E267C"/>
    <w:rsid w:val="007F0DBE"/>
    <w:rsid w:val="00823856"/>
    <w:rsid w:val="0083521F"/>
    <w:rsid w:val="0084583F"/>
    <w:rsid w:val="00846F92"/>
    <w:rsid w:val="00874DFE"/>
    <w:rsid w:val="0088179E"/>
    <w:rsid w:val="008D5DF4"/>
    <w:rsid w:val="008E54C2"/>
    <w:rsid w:val="00902C38"/>
    <w:rsid w:val="00922939"/>
    <w:rsid w:val="00941AF3"/>
    <w:rsid w:val="009519ED"/>
    <w:rsid w:val="009604DA"/>
    <w:rsid w:val="009657F9"/>
    <w:rsid w:val="00976F17"/>
    <w:rsid w:val="00981F71"/>
    <w:rsid w:val="009830E7"/>
    <w:rsid w:val="009A6AF2"/>
    <w:rsid w:val="009D46B4"/>
    <w:rsid w:val="009E5C30"/>
    <w:rsid w:val="00A06537"/>
    <w:rsid w:val="00A34E5B"/>
    <w:rsid w:val="00A36B08"/>
    <w:rsid w:val="00A84B89"/>
    <w:rsid w:val="00AF2A73"/>
    <w:rsid w:val="00B50337"/>
    <w:rsid w:val="00B83E19"/>
    <w:rsid w:val="00BA150D"/>
    <w:rsid w:val="00BB56AC"/>
    <w:rsid w:val="00BB5778"/>
    <w:rsid w:val="00BF2E7C"/>
    <w:rsid w:val="00C51C52"/>
    <w:rsid w:val="00C80614"/>
    <w:rsid w:val="00CD2B89"/>
    <w:rsid w:val="00CE120F"/>
    <w:rsid w:val="00D2183A"/>
    <w:rsid w:val="00D5230B"/>
    <w:rsid w:val="00DA3175"/>
    <w:rsid w:val="00DB7B3A"/>
    <w:rsid w:val="00DD149D"/>
    <w:rsid w:val="00E040E5"/>
    <w:rsid w:val="00E36D7C"/>
    <w:rsid w:val="00E45442"/>
    <w:rsid w:val="00E57182"/>
    <w:rsid w:val="00EB01C8"/>
    <w:rsid w:val="00F34B66"/>
    <w:rsid w:val="00F43FEF"/>
    <w:rsid w:val="00F61434"/>
    <w:rsid w:val="00F62C55"/>
    <w:rsid w:val="00FA1309"/>
    <w:rsid w:val="00FD3143"/>
    <w:rsid w:val="00FD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4D60B82"/>
  <w15:docId w15:val="{E9336D78-1132-4123-AB5E-A7DDA2602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rPr>
      <w:rFonts w:ascii="Calibri" w:eastAsia="Calibri" w:hAnsi="Calibri" w:cs="Times New Roman"/>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8"/>
    <w:rPr>
      <w:rFonts w:ascii="Tahoma" w:hAnsi="Tahoma" w:cs="Tahoma"/>
      <w:sz w:val="16"/>
      <w:szCs w:val="16"/>
    </w:rPr>
  </w:style>
  <w:style w:type="paragraph" w:styleId="Header">
    <w:name w:val="header"/>
    <w:basedOn w:val="Normal"/>
    <w:link w:val="HeaderChar"/>
    <w:uiPriority w:val="99"/>
    <w:semiHidden/>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4D28"/>
  </w:style>
  <w:style w:type="paragraph" w:styleId="Footer">
    <w:name w:val="footer"/>
    <w:basedOn w:val="Normal"/>
    <w:link w:val="FooterChar"/>
    <w:uiPriority w:val="99"/>
    <w:semiHidden/>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spacing w:after="0" w:line="240" w:lineRule="auto"/>
      <w:ind w:left="288"/>
    </w:pPr>
    <w:rPr>
      <w:sz w:val="20"/>
      <w:szCs w:val="28"/>
    </w:rPr>
  </w:style>
  <w:style w:type="paragraph" w:customStyle="1" w:styleId="bulletlist">
    <w:name w:val="bullet list"/>
    <w:link w:val="bulletlistChar"/>
    <w:uiPriority w:val="99"/>
    <w:qFormat/>
    <w:rsid w:val="007F0DBE"/>
    <w:pPr>
      <w:numPr>
        <w:numId w:val="2"/>
      </w:numPr>
      <w:spacing w:after="0" w:line="240" w:lineRule="auto"/>
      <w:ind w:left="1080"/>
    </w:pPr>
    <w:rPr>
      <w:sz w:val="20"/>
      <w:szCs w:val="28"/>
    </w:rPr>
  </w:style>
  <w:style w:type="character" w:customStyle="1" w:styleId="chfasectionbasicparaChar">
    <w:name w:val="chfa section basic para Char"/>
    <w:basedOn w:val="DefaultParagraphFont"/>
    <w:link w:val="chfasectionbasicpara"/>
    <w:rsid w:val="007F0DBE"/>
    <w:rPr>
      <w:sz w:val="20"/>
      <w:szCs w:val="28"/>
    </w:rPr>
  </w:style>
  <w:style w:type="character" w:customStyle="1" w:styleId="chfatopicChar">
    <w:name w:val="chfa topic Char"/>
    <w:basedOn w:val="chfasectionbasicparaChar"/>
    <w:link w:val="chfatopic"/>
    <w:rsid w:val="006B5DAD"/>
    <w:rPr>
      <w:sz w:val="20"/>
      <w:szCs w:val="28"/>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rsid w:val="007F0DBE"/>
    <w:rPr>
      <w:sz w:val="20"/>
      <w:szCs w:val="28"/>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Theme="minorHAnsi" w:hAnsiTheme="minorHAns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themeColor="hyperlink"/>
      <w:u w:val="single"/>
    </w:rPr>
  </w:style>
  <w:style w:type="paragraph" w:customStyle="1" w:styleId="Default">
    <w:name w:val="Default"/>
    <w:rsid w:val="00846F9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9E5C30"/>
    <w:rPr>
      <w:sz w:val="16"/>
      <w:szCs w:val="16"/>
    </w:rPr>
  </w:style>
  <w:style w:type="paragraph" w:styleId="CommentText">
    <w:name w:val="annotation text"/>
    <w:basedOn w:val="Normal"/>
    <w:link w:val="CommentTextChar"/>
    <w:uiPriority w:val="99"/>
    <w:semiHidden/>
    <w:unhideWhenUsed/>
    <w:rsid w:val="009E5C30"/>
    <w:pPr>
      <w:spacing w:line="240" w:lineRule="auto"/>
    </w:pPr>
    <w:rPr>
      <w:sz w:val="20"/>
      <w:szCs w:val="20"/>
    </w:rPr>
  </w:style>
  <w:style w:type="character" w:customStyle="1" w:styleId="CommentTextChar">
    <w:name w:val="Comment Text Char"/>
    <w:basedOn w:val="DefaultParagraphFont"/>
    <w:link w:val="CommentText"/>
    <w:uiPriority w:val="99"/>
    <w:semiHidden/>
    <w:rsid w:val="009E5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E5C30"/>
    <w:rPr>
      <w:b/>
      <w:bCs/>
    </w:rPr>
  </w:style>
  <w:style w:type="character" w:customStyle="1" w:styleId="CommentSubjectChar">
    <w:name w:val="Comment Subject Char"/>
    <w:basedOn w:val="CommentTextChar"/>
    <w:link w:val="CommentSubject"/>
    <w:uiPriority w:val="99"/>
    <w:semiHidden/>
    <w:rsid w:val="009E5C30"/>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 w:id="178338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afinfo.com/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C55FD-A2E1-4747-88B0-C4D5DB8D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Kristina Vencill</cp:lastModifiedBy>
  <cp:revision>2</cp:revision>
  <cp:lastPrinted>2013-05-28T20:40:00Z</cp:lastPrinted>
  <dcterms:created xsi:type="dcterms:W3CDTF">2018-09-04T19:21:00Z</dcterms:created>
  <dcterms:modified xsi:type="dcterms:W3CDTF">2018-09-04T19:21:00Z</dcterms:modified>
</cp:coreProperties>
</file>