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B8" w:rsidRDefault="00AA38B8" w:rsidP="00AA38B8">
      <w:pPr>
        <w:pStyle w:val="BodyTex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napToGrid/>
          <w:sz w:val="20"/>
        </w:rPr>
        <w:drawing>
          <wp:inline distT="0" distB="0" distL="0" distR="0">
            <wp:extent cx="1267968" cy="125882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adoNAHRO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968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8B8" w:rsidRDefault="00AA38B8" w:rsidP="00AA38B8">
      <w:pPr>
        <w:pStyle w:val="BodyText"/>
        <w:jc w:val="center"/>
        <w:rPr>
          <w:rFonts w:ascii="Arial" w:hAnsi="Arial" w:cs="Arial"/>
          <w:b/>
          <w:sz w:val="20"/>
        </w:rPr>
      </w:pPr>
    </w:p>
    <w:p w:rsidR="00AA38B8" w:rsidRPr="00AA38B8" w:rsidRDefault="00AA38B8" w:rsidP="00AA38B8">
      <w:pPr>
        <w:pStyle w:val="BodyText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AA38B8">
        <w:rPr>
          <w:rFonts w:ascii="Arial" w:hAnsi="Arial" w:cs="Arial"/>
          <w:b/>
          <w:sz w:val="48"/>
          <w:szCs w:val="48"/>
          <w:u w:val="single"/>
        </w:rPr>
        <w:t>Member Dues Form</w:t>
      </w:r>
    </w:p>
    <w:p w:rsidR="00A5253C" w:rsidRDefault="00A5253C" w:rsidP="00A5253C">
      <w:pPr>
        <w:pStyle w:val="BodyText"/>
        <w:rPr>
          <w:rFonts w:ascii="Arial" w:hAnsi="Arial" w:cs="Arial"/>
          <w:b/>
          <w:sz w:val="20"/>
        </w:rPr>
      </w:pPr>
    </w:p>
    <w:p w:rsidR="00AA38B8" w:rsidRDefault="00A5253C" w:rsidP="00A5253C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Agency or Name___________________________________________________</w:t>
      </w:r>
    </w:p>
    <w:p w:rsidR="00A5253C" w:rsidRDefault="00A5253C" w:rsidP="00A5253C">
      <w:pPr>
        <w:pStyle w:val="BodyText"/>
        <w:rPr>
          <w:rFonts w:ascii="Arial" w:hAnsi="Arial" w:cs="Arial"/>
          <w:b/>
          <w:sz w:val="20"/>
        </w:rPr>
      </w:pPr>
    </w:p>
    <w:p w:rsidR="00A5253C" w:rsidRDefault="00A5253C" w:rsidP="00A5253C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Address__________________________________________________________</w:t>
      </w:r>
    </w:p>
    <w:p w:rsidR="00A5253C" w:rsidRDefault="00A5253C" w:rsidP="00A5253C">
      <w:pPr>
        <w:pStyle w:val="BodyText"/>
        <w:rPr>
          <w:rFonts w:ascii="Arial" w:hAnsi="Arial" w:cs="Arial"/>
          <w:b/>
          <w:sz w:val="20"/>
        </w:rPr>
      </w:pPr>
    </w:p>
    <w:p w:rsidR="00A5253C" w:rsidRDefault="00A5253C" w:rsidP="00A5253C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City, State, Zip_____________________________________________________</w:t>
      </w:r>
    </w:p>
    <w:p w:rsidR="00A5253C" w:rsidRDefault="00A5253C" w:rsidP="00A5253C">
      <w:pPr>
        <w:pStyle w:val="BodyText"/>
        <w:rPr>
          <w:rFonts w:ascii="Arial" w:hAnsi="Arial" w:cs="Arial"/>
          <w:b/>
          <w:sz w:val="20"/>
        </w:rPr>
      </w:pPr>
    </w:p>
    <w:p w:rsidR="00A5253C" w:rsidRDefault="00A5253C" w:rsidP="00A5253C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Contact Person_____________________________________________________</w:t>
      </w:r>
    </w:p>
    <w:p w:rsidR="00A5253C" w:rsidRDefault="00A5253C" w:rsidP="00A5253C">
      <w:pPr>
        <w:pStyle w:val="BodyText"/>
        <w:rPr>
          <w:rFonts w:ascii="Arial" w:hAnsi="Arial" w:cs="Arial"/>
          <w:b/>
          <w:sz w:val="20"/>
        </w:rPr>
      </w:pPr>
    </w:p>
    <w:p w:rsidR="00A5253C" w:rsidRDefault="00A5253C" w:rsidP="00A5253C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Email___________________________</w:t>
      </w:r>
      <w:proofErr w:type="gramStart"/>
      <w:r>
        <w:rPr>
          <w:rFonts w:ascii="Arial" w:hAnsi="Arial" w:cs="Arial"/>
          <w:b/>
          <w:sz w:val="20"/>
        </w:rPr>
        <w:t>_  Telephone</w:t>
      </w:r>
      <w:proofErr w:type="gramEnd"/>
      <w:r>
        <w:rPr>
          <w:rFonts w:ascii="Arial" w:hAnsi="Arial" w:cs="Arial"/>
          <w:b/>
          <w:sz w:val="20"/>
        </w:rPr>
        <w:t>________________________</w:t>
      </w:r>
    </w:p>
    <w:p w:rsidR="00A5253C" w:rsidRPr="00A5253C" w:rsidRDefault="00A5253C" w:rsidP="00A5253C">
      <w:pPr>
        <w:pStyle w:val="BodyText"/>
        <w:rPr>
          <w:rFonts w:ascii="Arial" w:hAnsi="Arial" w:cs="Arial"/>
          <w:b/>
          <w:sz w:val="20"/>
        </w:rPr>
      </w:pPr>
    </w:p>
    <w:p w:rsidR="00AA38B8" w:rsidRPr="00A5253C" w:rsidRDefault="00AA38B8" w:rsidP="00AA38B8">
      <w:pPr>
        <w:pStyle w:val="BodyText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b/>
          <w:sz w:val="18"/>
          <w:szCs w:val="18"/>
        </w:rPr>
        <w:t>I.  PUBLIC HOUSING AGENCY</w:t>
      </w:r>
    </w:p>
    <w:p w:rsidR="00AA38B8" w:rsidRPr="00A5253C" w:rsidRDefault="00AA38B8" w:rsidP="00AA38B8">
      <w:pPr>
        <w:pStyle w:val="BodyText"/>
        <w:spacing w:line="100" w:lineRule="atLeast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sz w:val="18"/>
          <w:szCs w:val="18"/>
        </w:rPr>
        <w:tab/>
        <w:t>Number of PH Units________________________</w:t>
      </w:r>
    </w:p>
    <w:p w:rsidR="00AA38B8" w:rsidRPr="00A5253C" w:rsidRDefault="00AA38B8" w:rsidP="00AA38B8">
      <w:pPr>
        <w:pStyle w:val="BodyText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sz w:val="18"/>
          <w:szCs w:val="18"/>
        </w:rPr>
        <w:tab/>
        <w:t>Number of HCV Units_______________________</w:t>
      </w:r>
    </w:p>
    <w:p w:rsidR="00AA38B8" w:rsidRPr="00A5253C" w:rsidRDefault="00AA38B8" w:rsidP="00AA38B8">
      <w:pPr>
        <w:pStyle w:val="BodyText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sz w:val="18"/>
          <w:szCs w:val="18"/>
        </w:rPr>
        <w:tab/>
        <w:t>Number of Project Based Section 8 Units___________</w:t>
      </w:r>
    </w:p>
    <w:p w:rsidR="00AA38B8" w:rsidRPr="00A5253C" w:rsidRDefault="00AA38B8" w:rsidP="00AA38B8">
      <w:pPr>
        <w:pStyle w:val="BodyText"/>
        <w:ind w:firstLine="720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sz w:val="18"/>
          <w:szCs w:val="18"/>
        </w:rPr>
        <w:t>Number of Other HUD Units__________________</w:t>
      </w:r>
    </w:p>
    <w:p w:rsidR="00AA38B8" w:rsidRPr="00A5253C" w:rsidRDefault="00AA38B8" w:rsidP="00AA38B8">
      <w:pPr>
        <w:pStyle w:val="BodyText"/>
        <w:ind w:firstLine="720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sz w:val="18"/>
          <w:szCs w:val="18"/>
        </w:rPr>
        <w:t>Number of LIHTC Units______________________</w:t>
      </w:r>
    </w:p>
    <w:p w:rsidR="00AA38B8" w:rsidRPr="00A5253C" w:rsidRDefault="00AA38B8" w:rsidP="00AA38B8">
      <w:pPr>
        <w:pStyle w:val="BodyText"/>
        <w:ind w:firstLine="720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b/>
          <w:sz w:val="18"/>
          <w:szCs w:val="18"/>
        </w:rPr>
        <w:t xml:space="preserve">Total </w:t>
      </w:r>
      <w:proofErr w:type="spellStart"/>
      <w:r w:rsidRPr="00A5253C">
        <w:rPr>
          <w:rFonts w:ascii="Arial" w:hAnsi="Arial" w:cs="Arial"/>
          <w:b/>
          <w:sz w:val="18"/>
          <w:szCs w:val="18"/>
        </w:rPr>
        <w:t>units</w:t>
      </w:r>
      <w:proofErr w:type="gramStart"/>
      <w:r w:rsidRPr="00A5253C">
        <w:rPr>
          <w:rFonts w:ascii="Arial" w:hAnsi="Arial" w:cs="Arial"/>
          <w:sz w:val="18"/>
          <w:szCs w:val="18"/>
        </w:rPr>
        <w:t>:_</w:t>
      </w:r>
      <w:proofErr w:type="gramEnd"/>
      <w:r w:rsidRPr="00A5253C">
        <w:rPr>
          <w:rFonts w:ascii="Arial" w:hAnsi="Arial" w:cs="Arial"/>
          <w:sz w:val="18"/>
          <w:szCs w:val="18"/>
        </w:rPr>
        <w:t>_______x</w:t>
      </w:r>
      <w:proofErr w:type="spellEnd"/>
      <w:r w:rsidRPr="00A5253C">
        <w:rPr>
          <w:rFonts w:ascii="Arial" w:hAnsi="Arial" w:cs="Arial"/>
          <w:sz w:val="18"/>
          <w:szCs w:val="18"/>
        </w:rPr>
        <w:t xml:space="preserve"> .40___________________</w:t>
      </w:r>
    </w:p>
    <w:p w:rsidR="00AA38B8" w:rsidRPr="00A5253C" w:rsidRDefault="00AA38B8" w:rsidP="00AA38B8">
      <w:pPr>
        <w:pStyle w:val="BodyText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sz w:val="18"/>
          <w:szCs w:val="18"/>
        </w:rPr>
        <w:tab/>
      </w:r>
      <w:r w:rsidRPr="00A5253C">
        <w:rPr>
          <w:rFonts w:ascii="Arial" w:hAnsi="Arial" w:cs="Arial"/>
          <w:b/>
          <w:sz w:val="18"/>
          <w:szCs w:val="18"/>
        </w:rPr>
        <w:t>TOTAL AGENCY DUES:*</w:t>
      </w:r>
      <w:r w:rsidRPr="00A5253C">
        <w:rPr>
          <w:rFonts w:ascii="Arial" w:hAnsi="Arial" w:cs="Arial"/>
          <w:sz w:val="18"/>
          <w:szCs w:val="18"/>
        </w:rPr>
        <w:t xml:space="preserve">   $_________________</w:t>
      </w:r>
    </w:p>
    <w:p w:rsidR="00AA38B8" w:rsidRPr="00A5253C" w:rsidRDefault="00AA38B8" w:rsidP="00AA38B8">
      <w:pPr>
        <w:pStyle w:val="BodyText"/>
        <w:spacing w:line="100" w:lineRule="atLeast"/>
        <w:rPr>
          <w:rFonts w:ascii="Arial" w:hAnsi="Arial" w:cs="Arial"/>
          <w:sz w:val="18"/>
          <w:szCs w:val="18"/>
        </w:rPr>
      </w:pPr>
    </w:p>
    <w:p w:rsidR="00AA38B8" w:rsidRPr="00A5253C" w:rsidRDefault="00AA38B8" w:rsidP="00AA38B8">
      <w:pPr>
        <w:pStyle w:val="BodyText"/>
        <w:tabs>
          <w:tab w:val="left" w:pos="270"/>
        </w:tabs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sz w:val="18"/>
          <w:szCs w:val="18"/>
        </w:rPr>
        <w:t>*Less than 75 units pay $30.00.</w:t>
      </w:r>
    </w:p>
    <w:p w:rsidR="00AA38B8" w:rsidRPr="00A5253C" w:rsidRDefault="00AA38B8" w:rsidP="00AA38B8">
      <w:pPr>
        <w:pStyle w:val="BodyText"/>
        <w:rPr>
          <w:rFonts w:ascii="Arial" w:hAnsi="Arial" w:cs="Arial"/>
          <w:sz w:val="18"/>
          <w:szCs w:val="18"/>
        </w:rPr>
      </w:pPr>
    </w:p>
    <w:p w:rsidR="00AA38B8" w:rsidRPr="00A5253C" w:rsidRDefault="00AA38B8" w:rsidP="00AA38B8">
      <w:pPr>
        <w:pStyle w:val="BodyText"/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b/>
          <w:sz w:val="18"/>
          <w:szCs w:val="18"/>
        </w:rPr>
        <w:t>II</w:t>
      </w:r>
      <w:proofErr w:type="gramStart"/>
      <w:r w:rsidRPr="00A5253C">
        <w:rPr>
          <w:rFonts w:ascii="Arial" w:hAnsi="Arial" w:cs="Arial"/>
          <w:b/>
          <w:sz w:val="18"/>
          <w:szCs w:val="18"/>
        </w:rPr>
        <w:t>.  COMMUNITY</w:t>
      </w:r>
      <w:proofErr w:type="gramEnd"/>
      <w:r w:rsidRPr="00A5253C">
        <w:rPr>
          <w:rFonts w:ascii="Arial" w:hAnsi="Arial" w:cs="Arial"/>
          <w:b/>
          <w:sz w:val="18"/>
          <w:szCs w:val="18"/>
        </w:rPr>
        <w:t xml:space="preserve"> DEVELOPMENT AGENCY or LOCAL, STATE OR GOVERNMENT AGENCIES</w:t>
      </w:r>
    </w:p>
    <w:p w:rsidR="00AA38B8" w:rsidRPr="00A5253C" w:rsidRDefault="00AA38B8" w:rsidP="00AA38B8">
      <w:pPr>
        <w:pStyle w:val="BodyText"/>
        <w:tabs>
          <w:tab w:val="left" w:pos="270"/>
        </w:tabs>
        <w:rPr>
          <w:rFonts w:ascii="Arial" w:hAnsi="Arial" w:cs="Arial"/>
          <w:sz w:val="18"/>
          <w:szCs w:val="18"/>
        </w:rPr>
      </w:pPr>
      <w:proofErr w:type="gramStart"/>
      <w:r w:rsidRPr="00A5253C">
        <w:rPr>
          <w:rFonts w:ascii="Arial" w:hAnsi="Arial" w:cs="Arial"/>
          <w:sz w:val="18"/>
          <w:szCs w:val="18"/>
        </w:rPr>
        <w:t>Includes Redevelopment Authority, Downtown Development Authority as well as city or county departments and quasi-governmental agencies.</w:t>
      </w:r>
      <w:proofErr w:type="gramEnd"/>
      <w:r w:rsidRPr="00A5253C">
        <w:rPr>
          <w:rFonts w:ascii="Arial" w:hAnsi="Arial" w:cs="Arial"/>
          <w:sz w:val="18"/>
          <w:szCs w:val="18"/>
        </w:rPr>
        <w:t xml:space="preserve"> Dues are determined by the size of the community in which you operate or the legal jurisdiction size in the case of special district authorities.</w:t>
      </w:r>
    </w:p>
    <w:p w:rsidR="00AA38B8" w:rsidRPr="00A5253C" w:rsidRDefault="00AA38B8" w:rsidP="00AA38B8">
      <w:pPr>
        <w:pStyle w:val="BodyText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A935DD" wp14:editId="4A8459CB">
                <wp:simplePos x="0" y="0"/>
                <wp:positionH relativeFrom="column">
                  <wp:posOffset>502920</wp:posOffset>
                </wp:positionH>
                <wp:positionV relativeFrom="paragraph">
                  <wp:posOffset>126365</wp:posOffset>
                </wp:positionV>
                <wp:extent cx="91440" cy="91440"/>
                <wp:effectExtent l="7620" t="12065" r="5715" b="10795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39.6pt;margin-top:9.9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" o:allowincell="f"/>
            </w:pict>
          </mc:Fallback>
        </mc:AlternateContent>
      </w:r>
    </w:p>
    <w:p w:rsidR="00AA38B8" w:rsidRPr="00A5253C" w:rsidRDefault="00AA38B8" w:rsidP="00AA38B8">
      <w:pPr>
        <w:pStyle w:val="Bullet"/>
        <w:rPr>
          <w:rFonts w:ascii="Arial" w:hAnsi="Arial" w:cs="Arial"/>
          <w:sz w:val="18"/>
          <w:szCs w:val="18"/>
        </w:rPr>
      </w:pPr>
      <w:proofErr w:type="gramStart"/>
      <w:r w:rsidRPr="00A5253C">
        <w:rPr>
          <w:rFonts w:ascii="Arial" w:hAnsi="Arial" w:cs="Arial"/>
          <w:sz w:val="18"/>
          <w:szCs w:val="18"/>
        </w:rPr>
        <w:t>*Less than 50,000 population</w:t>
      </w:r>
      <w:proofErr w:type="gramEnd"/>
      <w:r w:rsidRPr="00A5253C">
        <w:rPr>
          <w:rFonts w:ascii="Arial" w:hAnsi="Arial" w:cs="Arial"/>
          <w:sz w:val="18"/>
          <w:szCs w:val="18"/>
        </w:rPr>
        <w:t xml:space="preserve"> - $100.00</w:t>
      </w:r>
    </w:p>
    <w:p w:rsidR="00AA38B8" w:rsidRPr="00A5253C" w:rsidRDefault="00AA38B8" w:rsidP="00AA38B8">
      <w:pPr>
        <w:pStyle w:val="Bullet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7599E9" wp14:editId="049E5F55">
                <wp:simplePos x="0" y="0"/>
                <wp:positionH relativeFrom="column">
                  <wp:posOffset>502920</wp:posOffset>
                </wp:positionH>
                <wp:positionV relativeFrom="paragraph">
                  <wp:posOffset>10160</wp:posOffset>
                </wp:positionV>
                <wp:extent cx="91440" cy="91440"/>
                <wp:effectExtent l="7620" t="6350" r="5715" b="6985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8" o:spid="_x0000_s1026" type="#_x0000_t109" style="position:absolute;margin-left:39.6pt;margin-top:.8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" o:allowincell="f"/>
            </w:pict>
          </mc:Fallback>
        </mc:AlternateContent>
      </w:r>
      <w:proofErr w:type="gramStart"/>
      <w:r w:rsidRPr="00A5253C">
        <w:rPr>
          <w:rFonts w:ascii="Arial" w:hAnsi="Arial" w:cs="Arial"/>
          <w:sz w:val="18"/>
          <w:szCs w:val="18"/>
        </w:rPr>
        <w:t>*Greater than 50,000 population</w:t>
      </w:r>
      <w:proofErr w:type="gramEnd"/>
      <w:r w:rsidRPr="00A5253C">
        <w:rPr>
          <w:rFonts w:ascii="Arial" w:hAnsi="Arial" w:cs="Arial"/>
          <w:sz w:val="18"/>
          <w:szCs w:val="18"/>
        </w:rPr>
        <w:t xml:space="preserve"> - $150.00</w:t>
      </w:r>
    </w:p>
    <w:p w:rsidR="00AA38B8" w:rsidRPr="00A5253C" w:rsidRDefault="00AA38B8" w:rsidP="00AA38B8">
      <w:pPr>
        <w:pStyle w:val="Bullet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ABBF1A2" wp14:editId="27319EB5">
                <wp:simplePos x="0" y="0"/>
                <wp:positionH relativeFrom="column">
                  <wp:posOffset>502920</wp:posOffset>
                </wp:positionH>
                <wp:positionV relativeFrom="paragraph">
                  <wp:posOffset>33020</wp:posOffset>
                </wp:positionV>
                <wp:extent cx="91440" cy="91440"/>
                <wp:effectExtent l="7620" t="8890" r="5715" b="13970"/>
                <wp:wrapNone/>
                <wp:docPr id="10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0" o:spid="_x0000_s1026" type="#_x0000_t109" style="position:absolute;margin-left:39.6pt;margin-top:2.6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" o:allowincell="f"/>
            </w:pict>
          </mc:Fallback>
        </mc:AlternateContent>
      </w:r>
      <w:r w:rsidRPr="00A5253C">
        <w:rPr>
          <w:rFonts w:ascii="Arial" w:hAnsi="Arial" w:cs="Arial"/>
          <w:sz w:val="18"/>
          <w:szCs w:val="18"/>
        </w:rPr>
        <w:t>*Local, state or other government agency - $250.00</w:t>
      </w:r>
      <w:r w:rsidRPr="00A5253C">
        <w:rPr>
          <w:rFonts w:ascii="Arial" w:hAnsi="Arial" w:cs="Arial"/>
          <w:sz w:val="18"/>
          <w:szCs w:val="18"/>
        </w:rPr>
        <w:tab/>
      </w:r>
    </w:p>
    <w:p w:rsidR="00AA38B8" w:rsidRPr="00A5253C" w:rsidRDefault="00AA38B8" w:rsidP="00AA38B8">
      <w:pPr>
        <w:pStyle w:val="BodyText"/>
        <w:rPr>
          <w:rFonts w:ascii="Arial" w:hAnsi="Arial" w:cs="Arial"/>
          <w:sz w:val="18"/>
          <w:szCs w:val="18"/>
        </w:rPr>
      </w:pPr>
    </w:p>
    <w:p w:rsidR="00AA38B8" w:rsidRPr="00A5253C" w:rsidRDefault="00AA38B8" w:rsidP="00AA38B8">
      <w:pPr>
        <w:pStyle w:val="BodyText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b/>
          <w:sz w:val="18"/>
          <w:szCs w:val="18"/>
        </w:rPr>
        <w:t>III</w:t>
      </w:r>
      <w:proofErr w:type="gramStart"/>
      <w:r w:rsidRPr="00A5253C">
        <w:rPr>
          <w:rFonts w:ascii="Arial" w:hAnsi="Arial" w:cs="Arial"/>
          <w:b/>
          <w:sz w:val="18"/>
          <w:szCs w:val="18"/>
        </w:rPr>
        <w:t>.  NONPROFITS</w:t>
      </w:r>
      <w:proofErr w:type="gramEnd"/>
      <w:r w:rsidRPr="00A5253C">
        <w:rPr>
          <w:rFonts w:ascii="Arial" w:hAnsi="Arial" w:cs="Arial"/>
          <w:b/>
          <w:sz w:val="18"/>
          <w:szCs w:val="18"/>
        </w:rPr>
        <w:t xml:space="preserve"> &amp; AFFILIATES</w:t>
      </w:r>
    </w:p>
    <w:p w:rsidR="00AA38B8" w:rsidRPr="00A5253C" w:rsidRDefault="00AA38B8" w:rsidP="00AA38B8">
      <w:pPr>
        <w:pStyle w:val="BodyText"/>
        <w:spacing w:line="100" w:lineRule="atLeast"/>
        <w:rPr>
          <w:rFonts w:ascii="Arial" w:hAnsi="Arial" w:cs="Arial"/>
          <w:sz w:val="18"/>
          <w:szCs w:val="18"/>
        </w:rPr>
      </w:pPr>
    </w:p>
    <w:p w:rsidR="00AA38B8" w:rsidRPr="00A5253C" w:rsidRDefault="00AA38B8" w:rsidP="00AA38B8">
      <w:pPr>
        <w:pStyle w:val="Bullet"/>
        <w:tabs>
          <w:tab w:val="left" w:pos="270"/>
        </w:tabs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A24AD7" wp14:editId="2E1DDFB7">
                <wp:simplePos x="0" y="0"/>
                <wp:positionH relativeFrom="column">
                  <wp:posOffset>502920</wp:posOffset>
                </wp:positionH>
                <wp:positionV relativeFrom="paragraph">
                  <wp:posOffset>45085</wp:posOffset>
                </wp:positionV>
                <wp:extent cx="91440" cy="91440"/>
                <wp:effectExtent l="7620" t="10795" r="571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8B8" w:rsidRDefault="00AA38B8" w:rsidP="00AA38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.6pt;margin-top:3.5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" o:allowincell="f">
                <v:textbox>
                  <w:txbxContent>
                    <w:p w:rsidR="00AA38B8" w:rsidRDefault="00AA38B8" w:rsidP="00AA38B8"/>
                  </w:txbxContent>
                </v:textbox>
              </v:shape>
            </w:pict>
          </mc:Fallback>
        </mc:AlternateContent>
      </w:r>
      <w:r w:rsidRPr="00A5253C">
        <w:rPr>
          <w:rFonts w:ascii="Arial" w:hAnsi="Arial" w:cs="Arial"/>
          <w:sz w:val="18"/>
          <w:szCs w:val="18"/>
        </w:rPr>
        <w:t>*This category applies to consultants, property management firms, etc.</w:t>
      </w:r>
      <w:r w:rsidRPr="00A5253C">
        <w:rPr>
          <w:rFonts w:ascii="Arial" w:hAnsi="Arial" w:cs="Arial"/>
          <w:sz w:val="18"/>
          <w:szCs w:val="18"/>
        </w:rPr>
        <w:br/>
        <w:t xml:space="preserve">All members in this category </w:t>
      </w:r>
      <w:proofErr w:type="gramStart"/>
      <w:r w:rsidRPr="00A5253C">
        <w:rPr>
          <w:rFonts w:ascii="Arial" w:hAnsi="Arial" w:cs="Arial"/>
          <w:sz w:val="18"/>
          <w:szCs w:val="18"/>
        </w:rPr>
        <w:t>-  $</w:t>
      </w:r>
      <w:proofErr w:type="gramEnd"/>
      <w:r w:rsidRPr="00A5253C">
        <w:rPr>
          <w:rFonts w:ascii="Arial" w:hAnsi="Arial" w:cs="Arial"/>
          <w:sz w:val="18"/>
          <w:szCs w:val="18"/>
        </w:rPr>
        <w:t>85.00</w:t>
      </w:r>
    </w:p>
    <w:p w:rsidR="00AA38B8" w:rsidRPr="00A5253C" w:rsidRDefault="00AA38B8" w:rsidP="00AA38B8">
      <w:pPr>
        <w:pStyle w:val="BodyText"/>
        <w:rPr>
          <w:rFonts w:ascii="Arial" w:hAnsi="Arial" w:cs="Arial"/>
          <w:sz w:val="18"/>
          <w:szCs w:val="18"/>
        </w:rPr>
      </w:pPr>
    </w:p>
    <w:p w:rsidR="00AA38B8" w:rsidRPr="00A5253C" w:rsidRDefault="00AA38B8" w:rsidP="00AA38B8">
      <w:pPr>
        <w:pStyle w:val="BodyText"/>
        <w:rPr>
          <w:rFonts w:ascii="Arial" w:hAnsi="Arial" w:cs="Arial"/>
          <w:b/>
          <w:sz w:val="18"/>
          <w:szCs w:val="18"/>
        </w:rPr>
      </w:pPr>
      <w:r w:rsidRPr="00A5253C">
        <w:rPr>
          <w:rFonts w:ascii="Arial" w:hAnsi="Arial" w:cs="Arial"/>
          <w:b/>
          <w:sz w:val="18"/>
          <w:szCs w:val="18"/>
        </w:rPr>
        <w:t>IV</w:t>
      </w:r>
      <w:proofErr w:type="gramStart"/>
      <w:r w:rsidRPr="00A5253C">
        <w:rPr>
          <w:rFonts w:ascii="Arial" w:hAnsi="Arial" w:cs="Arial"/>
          <w:b/>
          <w:sz w:val="18"/>
          <w:szCs w:val="18"/>
        </w:rPr>
        <w:t>.  CORPORATE</w:t>
      </w:r>
      <w:proofErr w:type="gramEnd"/>
      <w:r w:rsidRPr="00A5253C">
        <w:rPr>
          <w:rFonts w:ascii="Arial" w:hAnsi="Arial" w:cs="Arial"/>
          <w:b/>
          <w:sz w:val="18"/>
          <w:szCs w:val="18"/>
        </w:rPr>
        <w:t xml:space="preserve"> PARTNERS</w:t>
      </w:r>
    </w:p>
    <w:p w:rsidR="00AA38B8" w:rsidRPr="00A5253C" w:rsidRDefault="00AA38B8" w:rsidP="00AA38B8">
      <w:pPr>
        <w:pStyle w:val="BodyText"/>
        <w:ind w:left="1080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b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1C3F81" wp14:editId="15BD1168">
                <wp:simplePos x="0" y="0"/>
                <wp:positionH relativeFrom="column">
                  <wp:posOffset>447675</wp:posOffset>
                </wp:positionH>
                <wp:positionV relativeFrom="paragraph">
                  <wp:posOffset>106680</wp:posOffset>
                </wp:positionV>
                <wp:extent cx="139065" cy="190500"/>
                <wp:effectExtent l="0" t="0" r="1333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8B8" w:rsidRDefault="00AA38B8" w:rsidP="00AA38B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5.25pt;margin-top:8.4pt;width:10.9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" fillcolor="white [3201]" strokeweight=".5pt">
                <v:textbox>
                  <w:txbxContent>
                    <w:p w:rsidR="00AA38B8" w:rsidRDefault="00AA38B8" w:rsidP="00AA38B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A38B8" w:rsidRPr="00A5253C" w:rsidRDefault="00AA38B8" w:rsidP="00AA38B8">
      <w:pPr>
        <w:pStyle w:val="BodyText"/>
        <w:ind w:left="1080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sz w:val="18"/>
          <w:szCs w:val="18"/>
        </w:rPr>
        <w:t>All for-profit companies, banks, corporations and vendors- $200</w:t>
      </w:r>
    </w:p>
    <w:p w:rsidR="00AA38B8" w:rsidRPr="00A5253C" w:rsidRDefault="00AA38B8" w:rsidP="00AA38B8">
      <w:pPr>
        <w:pStyle w:val="BodyText"/>
        <w:rPr>
          <w:rFonts w:ascii="Arial" w:hAnsi="Arial" w:cs="Arial"/>
          <w:b/>
          <w:sz w:val="18"/>
          <w:szCs w:val="18"/>
        </w:rPr>
      </w:pPr>
    </w:p>
    <w:p w:rsidR="00AA38B8" w:rsidRPr="00A5253C" w:rsidRDefault="00AA38B8" w:rsidP="00AA38B8">
      <w:pPr>
        <w:pStyle w:val="BodyText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b/>
          <w:sz w:val="18"/>
          <w:szCs w:val="18"/>
        </w:rPr>
        <w:t>V.  INDIVIDUAL</w:t>
      </w:r>
      <w:bookmarkStart w:id="0" w:name="_GoBack"/>
      <w:bookmarkEnd w:id="0"/>
    </w:p>
    <w:p w:rsidR="00AA38B8" w:rsidRPr="00A5253C" w:rsidRDefault="00AA38B8" w:rsidP="00AA38B8">
      <w:pPr>
        <w:pStyle w:val="BodyText"/>
        <w:spacing w:line="100" w:lineRule="atLeast"/>
        <w:rPr>
          <w:rFonts w:ascii="Arial" w:hAnsi="Arial" w:cs="Arial"/>
          <w:sz w:val="18"/>
          <w:szCs w:val="18"/>
        </w:rPr>
      </w:pPr>
    </w:p>
    <w:p w:rsidR="00AA38B8" w:rsidRPr="00A5253C" w:rsidRDefault="00AA38B8" w:rsidP="00AA38B8">
      <w:pPr>
        <w:pStyle w:val="Bullet"/>
        <w:rPr>
          <w:rFonts w:ascii="Arial" w:hAnsi="Arial"/>
          <w:sz w:val="18"/>
          <w:szCs w:val="18"/>
        </w:rPr>
      </w:pPr>
      <w:r w:rsidRPr="00A5253C">
        <w:rPr>
          <w:rFonts w:ascii="Arial" w:hAnsi="Arial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1517895" wp14:editId="7D8BAFA3">
                <wp:simplePos x="0" y="0"/>
                <wp:positionH relativeFrom="column">
                  <wp:posOffset>502920</wp:posOffset>
                </wp:positionH>
                <wp:positionV relativeFrom="paragraph">
                  <wp:posOffset>2540</wp:posOffset>
                </wp:positionV>
                <wp:extent cx="91440" cy="91440"/>
                <wp:effectExtent l="7620" t="8890" r="5715" b="13970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3" o:spid="_x0000_s1026" type="#_x0000_t109" style="position:absolute;margin-left:39.6pt;margin-top:.2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" o:allowincell="f"/>
            </w:pict>
          </mc:Fallback>
        </mc:AlternateContent>
      </w:r>
      <w:r w:rsidRPr="00A5253C">
        <w:rPr>
          <w:rFonts w:ascii="Arial" w:hAnsi="Arial"/>
          <w:sz w:val="18"/>
          <w:szCs w:val="18"/>
        </w:rPr>
        <w:t>*All individuals - $55.00</w:t>
      </w:r>
    </w:p>
    <w:p w:rsidR="00AA38B8" w:rsidRPr="00A5253C" w:rsidRDefault="00AA38B8" w:rsidP="00AA38B8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AA38B8" w:rsidRPr="00A5253C" w:rsidRDefault="00AA38B8" w:rsidP="00AA38B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A5253C">
        <w:rPr>
          <w:rFonts w:ascii="Arial" w:hAnsi="Arial" w:cs="Arial"/>
          <w:b/>
          <w:bCs/>
          <w:sz w:val="18"/>
          <w:szCs w:val="18"/>
        </w:rPr>
        <w:t xml:space="preserve">Please note that member dues are to be paid </w:t>
      </w:r>
      <w:r w:rsidRPr="00A5253C">
        <w:rPr>
          <w:rFonts w:ascii="Arial" w:hAnsi="Arial" w:cs="Arial"/>
          <w:b/>
          <w:bCs/>
          <w:sz w:val="18"/>
          <w:szCs w:val="18"/>
          <w:u w:val="single"/>
        </w:rPr>
        <w:t>separately</w:t>
      </w:r>
      <w:r w:rsidRPr="00A5253C">
        <w:rPr>
          <w:rFonts w:ascii="Arial" w:hAnsi="Arial" w:cs="Arial"/>
          <w:b/>
          <w:bCs/>
          <w:sz w:val="18"/>
          <w:szCs w:val="18"/>
        </w:rPr>
        <w:t xml:space="preserve"> from Conference registration fees. </w:t>
      </w:r>
    </w:p>
    <w:p w:rsidR="00AA38B8" w:rsidRPr="00A5253C" w:rsidRDefault="00AA38B8" w:rsidP="00AA38B8">
      <w:pPr>
        <w:jc w:val="center"/>
        <w:rPr>
          <w:rFonts w:ascii="Arial" w:hAnsi="Arial" w:cs="Arial"/>
          <w:sz w:val="18"/>
          <w:szCs w:val="18"/>
          <w:u w:val="single"/>
        </w:rPr>
      </w:pPr>
      <w:r w:rsidRPr="00A5253C">
        <w:rPr>
          <w:rFonts w:ascii="Arial" w:hAnsi="Arial" w:cs="Arial"/>
          <w:sz w:val="18"/>
          <w:szCs w:val="18"/>
          <w:u w:val="single"/>
        </w:rPr>
        <w:t>Make checks payable to:</w:t>
      </w:r>
      <w:r w:rsidRPr="00A5253C">
        <w:rPr>
          <w:rFonts w:ascii="Arial" w:hAnsi="Arial" w:cs="Arial"/>
          <w:sz w:val="18"/>
          <w:szCs w:val="18"/>
        </w:rPr>
        <w:t xml:space="preserve"> </w:t>
      </w:r>
      <w:r w:rsidRPr="00A5253C">
        <w:rPr>
          <w:rFonts w:ascii="Arial" w:hAnsi="Arial" w:cs="Arial"/>
          <w:b/>
          <w:bCs/>
          <w:sz w:val="18"/>
          <w:szCs w:val="18"/>
        </w:rPr>
        <w:t>Colorado NAHRO</w:t>
      </w:r>
    </w:p>
    <w:p w:rsidR="00AA38B8" w:rsidRPr="00A5253C" w:rsidRDefault="00AA38B8" w:rsidP="00AA38B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A5253C">
        <w:rPr>
          <w:rFonts w:ascii="Arial" w:hAnsi="Arial" w:cs="Arial"/>
          <w:sz w:val="18"/>
          <w:szCs w:val="18"/>
          <w:u w:val="single"/>
        </w:rPr>
        <w:t>Mail Checks to:</w:t>
      </w:r>
      <w:r w:rsidRPr="00A5253C">
        <w:rPr>
          <w:rFonts w:ascii="Arial" w:hAnsi="Arial" w:cs="Arial"/>
          <w:sz w:val="18"/>
          <w:szCs w:val="18"/>
        </w:rPr>
        <w:t xml:space="preserve"> </w:t>
      </w:r>
      <w:r w:rsidRPr="00A5253C">
        <w:rPr>
          <w:rFonts w:ascii="Arial" w:hAnsi="Arial" w:cs="Arial"/>
          <w:b/>
          <w:bCs/>
          <w:sz w:val="18"/>
          <w:szCs w:val="18"/>
        </w:rPr>
        <w:t>Attention Carl Musso, Treasurer</w:t>
      </w:r>
    </w:p>
    <w:p w:rsidR="00AA38B8" w:rsidRPr="00A5253C" w:rsidRDefault="00AA38B8" w:rsidP="00AA38B8">
      <w:pPr>
        <w:jc w:val="center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b/>
          <w:bCs/>
          <w:sz w:val="18"/>
          <w:szCs w:val="18"/>
        </w:rPr>
        <w:t>Metro West Housing Solutions</w:t>
      </w:r>
      <w:r w:rsidR="00AE10E9" w:rsidRPr="00A5253C">
        <w:rPr>
          <w:rFonts w:ascii="Arial" w:hAnsi="Arial" w:cs="Arial"/>
          <w:b/>
          <w:bCs/>
          <w:sz w:val="18"/>
          <w:szCs w:val="18"/>
        </w:rPr>
        <w:t xml:space="preserve"> </w:t>
      </w:r>
      <w:r w:rsidRPr="00A5253C">
        <w:rPr>
          <w:rFonts w:ascii="Arial" w:hAnsi="Arial" w:cs="Arial"/>
          <w:sz w:val="18"/>
          <w:szCs w:val="18"/>
        </w:rPr>
        <w:t>575 Union Blvd., Ste. 100, Lakewood, CO 80228</w:t>
      </w:r>
    </w:p>
    <w:p w:rsidR="00C870F0" w:rsidRPr="00A5253C" w:rsidRDefault="00AA38B8" w:rsidP="00AA38B8">
      <w:pPr>
        <w:jc w:val="center"/>
        <w:rPr>
          <w:sz w:val="18"/>
          <w:szCs w:val="18"/>
        </w:rPr>
      </w:pPr>
      <w:proofErr w:type="gramStart"/>
      <w:r w:rsidRPr="00A5253C">
        <w:rPr>
          <w:rFonts w:ascii="Arial" w:hAnsi="Arial" w:cs="Arial"/>
          <w:b/>
          <w:bCs/>
          <w:sz w:val="18"/>
          <w:szCs w:val="18"/>
        </w:rPr>
        <w:lastRenderedPageBreak/>
        <w:t>Questions?</w:t>
      </w:r>
      <w:proofErr w:type="gramEnd"/>
      <w:r w:rsidRPr="00A5253C">
        <w:rPr>
          <w:rFonts w:ascii="Arial" w:hAnsi="Arial" w:cs="Arial"/>
          <w:b/>
          <w:bCs/>
          <w:sz w:val="18"/>
          <w:szCs w:val="18"/>
        </w:rPr>
        <w:t xml:space="preserve"> Contact Dave Martens at 303-447-0690</w:t>
      </w:r>
    </w:p>
    <w:sectPr w:rsidR="00C870F0" w:rsidRPr="00A5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B8"/>
    <w:rsid w:val="00A5253C"/>
    <w:rsid w:val="00AA38B8"/>
    <w:rsid w:val="00AE10E9"/>
    <w:rsid w:val="00C8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A38B8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38B8"/>
    <w:rPr>
      <w:rFonts w:ascii="Arial" w:eastAsia="Times New Roman" w:hAnsi="Arial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AA38B8"/>
    <w:rPr>
      <w:snapToGrid w:val="0"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A38B8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Bullet">
    <w:name w:val="Bullet"/>
    <w:rsid w:val="00AA38B8"/>
    <w:pPr>
      <w:spacing w:after="0" w:line="240" w:lineRule="auto"/>
      <w:ind w:left="1008"/>
    </w:pPr>
    <w:rPr>
      <w:rFonts w:ascii="Times New Roman" w:eastAsia="Times New Roman" w:hAnsi="Times New Roman" w:cs="Times New Roman"/>
      <w:snapToGrid w:val="0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A38B8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38B8"/>
    <w:rPr>
      <w:rFonts w:ascii="Arial" w:eastAsia="Times New Roman" w:hAnsi="Arial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AA38B8"/>
    <w:rPr>
      <w:snapToGrid w:val="0"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A38B8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Bullet">
    <w:name w:val="Bullet"/>
    <w:rsid w:val="00AA38B8"/>
    <w:pPr>
      <w:spacing w:after="0" w:line="240" w:lineRule="auto"/>
      <w:ind w:left="1008"/>
    </w:pPr>
    <w:rPr>
      <w:rFonts w:ascii="Times New Roman" w:eastAsia="Times New Roman" w:hAnsi="Times New Roman" w:cs="Times New Roman"/>
      <w:snapToGrid w:val="0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270</Words>
  <Characters>1542</Characters>
  <Application>Microsoft Office Word</Application>
  <DocSecurity>0</DocSecurity>
  <Lines>12</Lines>
  <Paragraphs>3</Paragraphs>
  <ScaleCrop>false</ScaleCrop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4</cp:revision>
  <dcterms:created xsi:type="dcterms:W3CDTF">2012-05-03T20:04:00Z</dcterms:created>
  <dcterms:modified xsi:type="dcterms:W3CDTF">2015-06-29T14:27:00Z</dcterms:modified>
</cp:coreProperties>
</file>