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bookmarkStart w:id="0" w:name="_GoBack"/>
      <w:bookmarkEnd w:id="0"/>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27628CED" w:rsidR="00476554" w:rsidRPr="005D2969" w:rsidRDefault="00A24B9F" w:rsidP="005D2969">
      <w:pPr>
        <w:pStyle w:val="NoSpacing"/>
        <w:jc w:val="center"/>
        <w:rPr>
          <w:b/>
        </w:rPr>
      </w:pPr>
      <w:r w:rsidRPr="005D2969">
        <w:rPr>
          <w:b/>
        </w:rPr>
        <w:t xml:space="preserve">Board Meeting of </w:t>
      </w:r>
      <w:r w:rsidR="00B6282A">
        <w:rPr>
          <w:b/>
        </w:rPr>
        <w:t>January 12,</w:t>
      </w:r>
      <w:r w:rsidR="00725E3E">
        <w:rPr>
          <w:b/>
        </w:rPr>
        <w:t xml:space="preserve"> 201</w:t>
      </w:r>
      <w:r w:rsidR="00B6282A">
        <w:rPr>
          <w:b/>
        </w:rPr>
        <w:t>7</w:t>
      </w:r>
    </w:p>
    <w:p w14:paraId="2444F71D" w14:textId="77777777" w:rsidR="00476554" w:rsidRDefault="00476554" w:rsidP="00476554">
      <w:pPr>
        <w:spacing w:line="240" w:lineRule="auto"/>
        <w:jc w:val="center"/>
        <w:rPr>
          <w:b/>
        </w:rPr>
      </w:pPr>
    </w:p>
    <w:p w14:paraId="04C8CB36" w14:textId="77777777" w:rsidR="00476554" w:rsidRPr="003009F2" w:rsidRDefault="00F55D7F" w:rsidP="00476554">
      <w:pPr>
        <w:spacing w:line="240" w:lineRule="auto"/>
        <w:rPr>
          <w:b/>
          <w:u w:val="single"/>
        </w:rPr>
      </w:pPr>
      <w:r w:rsidRPr="003009F2">
        <w:rPr>
          <w:b/>
          <w:u w:val="single"/>
        </w:rPr>
        <w:t>AGENDA ITEM 1: INTRODUCTIONS, ROLL CALL</w:t>
      </w:r>
      <w:r w:rsidR="00AE1458" w:rsidRPr="003009F2">
        <w:rPr>
          <w:b/>
          <w:u w:val="single"/>
        </w:rPr>
        <w:t>:</w:t>
      </w:r>
    </w:p>
    <w:p w14:paraId="26288885" w14:textId="2A545C52" w:rsidR="00476554" w:rsidRDefault="00476554" w:rsidP="001B1E1F">
      <w:pPr>
        <w:spacing w:line="240" w:lineRule="auto"/>
        <w:ind w:left="720"/>
      </w:pPr>
      <w:r>
        <w:t xml:space="preserve">President </w:t>
      </w:r>
      <w:r w:rsidR="00725E3E">
        <w:t>Lori Rosendahl</w:t>
      </w:r>
      <w:r>
        <w:t xml:space="preserve"> call</w:t>
      </w:r>
      <w:r w:rsidR="005120DD">
        <w:t xml:space="preserve">ed the meeting to order at </w:t>
      </w:r>
      <w:r w:rsidR="00662AE1">
        <w:t>12:38</w:t>
      </w:r>
      <w:r w:rsidR="00331086">
        <w:t xml:space="preserve"> </w:t>
      </w:r>
      <w:r w:rsidR="003634EB">
        <w:t>p</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6B0B3FDE" w14:textId="0E109B54" w:rsidR="003634EB" w:rsidRPr="003634EB" w:rsidRDefault="00476554" w:rsidP="005120DD">
      <w:pPr>
        <w:spacing w:after="0" w:line="240" w:lineRule="auto"/>
      </w:pPr>
      <w:r>
        <w:tab/>
      </w:r>
      <w:r w:rsidR="005137D3" w:rsidRPr="003634EB">
        <w:t>Lori Rosendahl</w:t>
      </w:r>
      <w:r w:rsidRPr="003634EB">
        <w:tab/>
      </w:r>
      <w:r w:rsidRPr="003634EB">
        <w:tab/>
      </w:r>
      <w:r w:rsidR="003634EB" w:rsidRPr="003634EB">
        <w:tab/>
      </w:r>
      <w:r w:rsidR="00765C9E" w:rsidRPr="003634EB">
        <w:t>Ann Watts</w:t>
      </w:r>
      <w:r w:rsidRPr="003634EB">
        <w:tab/>
      </w:r>
      <w:r w:rsidR="001F6F1C">
        <w:tab/>
      </w:r>
      <w:r w:rsidR="001F6F1C">
        <w:tab/>
        <w:t xml:space="preserve">Carl </w:t>
      </w:r>
      <w:proofErr w:type="spellStart"/>
      <w:r w:rsidR="001F6F1C">
        <w:t>Musso</w:t>
      </w:r>
      <w:proofErr w:type="spellEnd"/>
      <w:r w:rsidR="002332E3" w:rsidRPr="003634EB">
        <w:tab/>
      </w:r>
      <w:r w:rsidR="002332E3" w:rsidRPr="003634EB">
        <w:tab/>
      </w:r>
      <w:r w:rsidR="002332E3" w:rsidRPr="003634EB">
        <w:tab/>
      </w:r>
    </w:p>
    <w:p w14:paraId="0F570286" w14:textId="0D3C84BE" w:rsidR="003634EB" w:rsidRPr="003634EB" w:rsidRDefault="001F6F1C" w:rsidP="003634EB">
      <w:pPr>
        <w:spacing w:after="0" w:line="240" w:lineRule="auto"/>
        <w:ind w:firstLine="720"/>
      </w:pPr>
      <w:r>
        <w:t>Betsey Martens</w:t>
      </w:r>
      <w:r>
        <w:tab/>
      </w:r>
      <w:r>
        <w:tab/>
      </w:r>
      <w:r>
        <w:tab/>
        <w:t>Penny Hannegan</w:t>
      </w:r>
      <w:r w:rsidR="004812FF">
        <w:tab/>
      </w:r>
      <w:r w:rsidR="004812FF">
        <w:tab/>
        <w:t>Troy Gladwell</w:t>
      </w:r>
      <w:r w:rsidR="00725E3E" w:rsidRPr="003634EB">
        <w:tab/>
      </w:r>
    </w:p>
    <w:p w14:paraId="733D9FD5" w14:textId="2305725C" w:rsidR="003634EB" w:rsidRPr="003634EB" w:rsidRDefault="00725E3E" w:rsidP="003634EB">
      <w:pPr>
        <w:spacing w:after="0" w:line="240" w:lineRule="auto"/>
        <w:ind w:firstLine="720"/>
      </w:pPr>
      <w:r w:rsidRPr="003634EB">
        <w:t>Ed Talbot</w:t>
      </w:r>
      <w:r w:rsidRPr="003634EB">
        <w:tab/>
      </w:r>
      <w:r w:rsidR="002332E3" w:rsidRPr="003634EB">
        <w:tab/>
      </w:r>
      <w:r w:rsidR="003634EB" w:rsidRPr="003634EB">
        <w:tab/>
      </w:r>
      <w:r w:rsidR="001F6F1C">
        <w:t>Tami Fischer</w:t>
      </w:r>
      <w:r w:rsidR="004812FF">
        <w:tab/>
      </w:r>
      <w:r w:rsidR="004812FF">
        <w:tab/>
      </w:r>
      <w:r w:rsidR="004812FF">
        <w:tab/>
        <w:t xml:space="preserve">Jennifer </w:t>
      </w:r>
      <w:proofErr w:type="spellStart"/>
      <w:r w:rsidR="004812FF">
        <w:t>Eby</w:t>
      </w:r>
      <w:proofErr w:type="spellEnd"/>
      <w:r w:rsidR="003634EB" w:rsidRPr="003634EB">
        <w:tab/>
      </w:r>
      <w:r w:rsidR="003634EB" w:rsidRPr="003634EB">
        <w:tab/>
      </w:r>
    </w:p>
    <w:p w14:paraId="04FA743F" w14:textId="77C4874A" w:rsidR="001635DC" w:rsidRDefault="003634EB" w:rsidP="003634EB">
      <w:pPr>
        <w:spacing w:after="0" w:line="240" w:lineRule="auto"/>
        <w:ind w:firstLine="720"/>
      </w:pPr>
      <w:r w:rsidRPr="003634EB">
        <w:t>Julie Brewen</w:t>
      </w:r>
      <w:r w:rsidRPr="003634EB">
        <w:tab/>
      </w:r>
      <w:r w:rsidRPr="003634EB">
        <w:tab/>
      </w:r>
      <w:r w:rsidRPr="003634EB">
        <w:tab/>
      </w:r>
      <w:r w:rsidR="004812FF">
        <w:t>Duane Hopkins</w:t>
      </w:r>
      <w:r w:rsidR="004812FF">
        <w:tab/>
      </w:r>
      <w:r w:rsidR="004812FF">
        <w:tab/>
      </w:r>
      <w:r w:rsidR="004812FF">
        <w:tab/>
        <w:t>Ismael Guerrero</w:t>
      </w:r>
      <w:r w:rsidRPr="003634EB">
        <w:tab/>
      </w:r>
      <w:r w:rsidRPr="003634EB">
        <w:tab/>
      </w:r>
    </w:p>
    <w:p w14:paraId="0CCC8D68" w14:textId="29CF095F" w:rsidR="005120DD" w:rsidRPr="003634EB" w:rsidRDefault="001F6F1C" w:rsidP="003634EB">
      <w:pPr>
        <w:spacing w:after="0" w:line="240" w:lineRule="auto"/>
        <w:ind w:firstLine="720"/>
      </w:pPr>
      <w:r>
        <w:t>Ted Ortiviz</w:t>
      </w:r>
      <w:r>
        <w:tab/>
      </w:r>
      <w:r>
        <w:tab/>
      </w:r>
      <w:r>
        <w:tab/>
      </w:r>
      <w:r w:rsidR="005137D3" w:rsidRPr="003634EB">
        <w:t>Dave Martens</w:t>
      </w:r>
    </w:p>
    <w:p w14:paraId="06BE2256" w14:textId="408835DD" w:rsidR="00725E3E" w:rsidRPr="002332E3" w:rsidRDefault="005120DD" w:rsidP="005120DD">
      <w:pPr>
        <w:spacing w:after="0" w:line="240" w:lineRule="auto"/>
        <w:rPr>
          <w:i/>
        </w:rPr>
      </w:pPr>
      <w:r w:rsidRPr="00A83ED2">
        <w:tab/>
      </w:r>
    </w:p>
    <w:p w14:paraId="11579DAC" w14:textId="4738003A" w:rsidR="005438D2" w:rsidRDefault="00212BFD" w:rsidP="005120DD">
      <w:pPr>
        <w:spacing w:after="0" w:line="240" w:lineRule="auto"/>
      </w:pPr>
      <w:r>
        <w:tab/>
      </w:r>
      <w:r w:rsidR="005438D2">
        <w:tab/>
      </w:r>
      <w:r w:rsidR="005438D2">
        <w:tab/>
      </w:r>
      <w:r w:rsidR="00A83ED2">
        <w:tab/>
      </w:r>
      <w:r w:rsidR="00A83ED2">
        <w:tab/>
      </w:r>
    </w:p>
    <w:p w14:paraId="743DB6E1" w14:textId="5C95C6F3" w:rsidR="001B1E1F" w:rsidRPr="003009F2" w:rsidRDefault="00F55D7F" w:rsidP="009A64AB">
      <w:pPr>
        <w:spacing w:after="0" w:line="240" w:lineRule="auto"/>
        <w:rPr>
          <w:b/>
          <w:u w:val="single"/>
        </w:rPr>
      </w:pPr>
      <w:r w:rsidRPr="003009F2">
        <w:rPr>
          <w:b/>
          <w:u w:val="single"/>
        </w:rPr>
        <w:t>AGENDA ITEM 2: A</w:t>
      </w:r>
      <w:r w:rsidR="00085DE9" w:rsidRPr="003009F2">
        <w:rPr>
          <w:b/>
          <w:u w:val="single"/>
        </w:rPr>
        <w:t>pproval of Minutes</w:t>
      </w:r>
      <w:r w:rsidR="00AE1458" w:rsidRPr="003009F2">
        <w:rPr>
          <w:b/>
          <w:u w:val="single"/>
        </w:rPr>
        <w:t>:</w:t>
      </w:r>
    </w:p>
    <w:p w14:paraId="47B644A2" w14:textId="77777777" w:rsidR="003634EB" w:rsidRDefault="003634EB" w:rsidP="003634EB">
      <w:pPr>
        <w:pStyle w:val="NoSpacing"/>
      </w:pPr>
    </w:p>
    <w:p w14:paraId="33B6BEEE" w14:textId="440BEBE6" w:rsidR="00F55D7F" w:rsidRPr="007148FA" w:rsidRDefault="004812FF" w:rsidP="00C84DF9">
      <w:pPr>
        <w:spacing w:line="240" w:lineRule="auto"/>
        <w:rPr>
          <w:b/>
          <w:i/>
          <w:u w:val="single"/>
        </w:rPr>
      </w:pPr>
      <w:r>
        <w:rPr>
          <w:b/>
          <w:i/>
        </w:rPr>
        <w:t>Tami Fischer</w:t>
      </w:r>
      <w:r w:rsidR="001D3856">
        <w:rPr>
          <w:b/>
          <w:i/>
        </w:rPr>
        <w:t xml:space="preserve"> </w:t>
      </w:r>
      <w:r w:rsidR="00F55D7F" w:rsidRPr="007148FA">
        <w:rPr>
          <w:b/>
          <w:i/>
        </w:rPr>
        <w:t>moved to approve t</w:t>
      </w:r>
      <w:r w:rsidR="006B6976" w:rsidRPr="007148FA">
        <w:rPr>
          <w:b/>
          <w:i/>
        </w:rPr>
        <w:t xml:space="preserve">he minutes of </w:t>
      </w:r>
      <w:r w:rsidR="007D0CC6" w:rsidRPr="007148FA">
        <w:rPr>
          <w:b/>
          <w:i/>
        </w:rPr>
        <w:t xml:space="preserve">the </w:t>
      </w:r>
      <w:r>
        <w:rPr>
          <w:b/>
          <w:i/>
        </w:rPr>
        <w:t>November 3</w:t>
      </w:r>
      <w:r w:rsidR="00E463D7">
        <w:rPr>
          <w:b/>
          <w:i/>
        </w:rPr>
        <w:t>, 2016,</w:t>
      </w:r>
      <w:r w:rsidR="00212BFD" w:rsidRPr="007148FA">
        <w:rPr>
          <w:b/>
          <w:i/>
        </w:rPr>
        <w:t xml:space="preserve"> </w:t>
      </w:r>
      <w:r w:rsidR="00F55D7F" w:rsidRPr="007148FA">
        <w:rPr>
          <w:b/>
          <w:i/>
        </w:rPr>
        <w:t xml:space="preserve">Board meeting.  </w:t>
      </w:r>
      <w:r>
        <w:rPr>
          <w:b/>
          <w:i/>
        </w:rPr>
        <w:t>Ismael Guerrero</w:t>
      </w:r>
      <w:r w:rsidR="00A83ED2">
        <w:rPr>
          <w:b/>
          <w:i/>
        </w:rPr>
        <w:t xml:space="preserve"> </w:t>
      </w:r>
      <w:r w:rsidR="00F55D7F" w:rsidRPr="007148FA">
        <w:rPr>
          <w:b/>
          <w:i/>
        </w:rPr>
        <w:t>seconded the motion</w:t>
      </w:r>
      <w:r w:rsidR="00A83ED2">
        <w:rPr>
          <w:b/>
          <w:i/>
        </w:rPr>
        <w:t>.</w:t>
      </w:r>
      <w:r w:rsidR="001D3856">
        <w:rPr>
          <w:b/>
          <w:i/>
        </w:rPr>
        <w:t xml:space="preserve"> </w:t>
      </w:r>
      <w:r w:rsidR="00F55D7F" w:rsidRPr="007148FA">
        <w:rPr>
          <w:b/>
          <w:i/>
        </w:rPr>
        <w:t>The minut</w:t>
      </w:r>
      <w:r w:rsidR="00A31E6E" w:rsidRPr="007148FA">
        <w:rPr>
          <w:b/>
          <w:i/>
        </w:rPr>
        <w:t>es were approved unanimously</w:t>
      </w:r>
      <w:r w:rsidR="00F55D7F" w:rsidRPr="007148FA">
        <w:rPr>
          <w:b/>
          <w:i/>
        </w:rPr>
        <w:t>.</w:t>
      </w:r>
    </w:p>
    <w:p w14:paraId="3E7C69BC" w14:textId="6DFB164A" w:rsidR="00961A22" w:rsidRPr="003009F2" w:rsidRDefault="00961A22" w:rsidP="00A83ED2">
      <w:pPr>
        <w:pStyle w:val="NoSpacing"/>
        <w:rPr>
          <w:b/>
          <w:u w:val="single"/>
        </w:rPr>
      </w:pPr>
      <w:r w:rsidRPr="003009F2">
        <w:rPr>
          <w:b/>
          <w:u w:val="single"/>
        </w:rPr>
        <w:t>AGENDA ITEM 3: President’s Report</w:t>
      </w:r>
    </w:p>
    <w:p w14:paraId="6DD3B607" w14:textId="56A09760" w:rsidR="00961A22" w:rsidRDefault="004812FF" w:rsidP="00A83ED2">
      <w:pPr>
        <w:pStyle w:val="NoSpacing"/>
      </w:pPr>
      <w:r>
        <w:t>Lori introduced Troy Gladwell as the recently elected interim Senior Vice President replacing Kimball Crangle by unanimous Board vote.</w:t>
      </w:r>
    </w:p>
    <w:p w14:paraId="44E70EED" w14:textId="77777777" w:rsidR="008348CE" w:rsidRDefault="008348CE" w:rsidP="00A83ED2">
      <w:pPr>
        <w:pStyle w:val="NoSpacing"/>
      </w:pPr>
    </w:p>
    <w:p w14:paraId="6F3470B6" w14:textId="2E936C25" w:rsidR="008348CE" w:rsidRDefault="008348CE" w:rsidP="00A83ED2">
      <w:pPr>
        <w:pStyle w:val="NoSpacing"/>
      </w:pPr>
      <w:r>
        <w:t xml:space="preserve">Lori attended both the PHADA and </w:t>
      </w:r>
      <w:proofErr w:type="spellStart"/>
      <w:r>
        <w:t>Novogradic</w:t>
      </w:r>
      <w:proofErr w:type="spellEnd"/>
      <w:r>
        <w:t xml:space="preserve"> conferences in recent weeks. Proration was a big topic of discussion.</w:t>
      </w:r>
      <w:r w:rsidR="00955145">
        <w:t xml:space="preserve"> There is talk of recapturing capital reserves to help off-set proration. </w:t>
      </w:r>
    </w:p>
    <w:p w14:paraId="7A79D2A8" w14:textId="77777777" w:rsidR="00955145" w:rsidRDefault="00955145" w:rsidP="00A83ED2">
      <w:pPr>
        <w:pStyle w:val="NoSpacing"/>
      </w:pPr>
    </w:p>
    <w:p w14:paraId="68A89DAF" w14:textId="27B61F0A" w:rsidR="00955145" w:rsidRDefault="00955145" w:rsidP="00A83ED2">
      <w:pPr>
        <w:pStyle w:val="NoSpacing"/>
      </w:pPr>
      <w:r>
        <w:t>Lori also mentioned that there is a new FMR coming out and that HUD will be pushing Consortia.</w:t>
      </w:r>
    </w:p>
    <w:p w14:paraId="4C0EC2A9" w14:textId="77777777" w:rsidR="008348CE" w:rsidRDefault="008348CE" w:rsidP="00A83ED2">
      <w:pPr>
        <w:pStyle w:val="NoSpacing"/>
      </w:pPr>
    </w:p>
    <w:p w14:paraId="7BF9EB68" w14:textId="40A36A63" w:rsidR="008348CE" w:rsidRDefault="008348CE" w:rsidP="00A83ED2">
      <w:pPr>
        <w:pStyle w:val="NoSpacing"/>
      </w:pPr>
      <w:r>
        <w:t>Julie Brewen suggested we consider doing a “stop doing it” list in response to these funding cuts.</w:t>
      </w:r>
    </w:p>
    <w:p w14:paraId="5492F65D" w14:textId="77777777" w:rsidR="00961A22" w:rsidRDefault="00961A22" w:rsidP="00A83ED2">
      <w:pPr>
        <w:pStyle w:val="NoSpacing"/>
      </w:pPr>
    </w:p>
    <w:p w14:paraId="02A07E0E" w14:textId="228E71E6" w:rsidR="00961A22" w:rsidRPr="003009F2" w:rsidRDefault="00961A22" w:rsidP="00961A22">
      <w:pPr>
        <w:spacing w:line="240" w:lineRule="auto"/>
        <w:rPr>
          <w:b/>
          <w:u w:val="single"/>
        </w:rPr>
      </w:pPr>
      <w:r w:rsidRPr="003009F2">
        <w:rPr>
          <w:b/>
          <w:u w:val="single"/>
        </w:rPr>
        <w:t>AGENDA ITEM 4: Financial Report:</w:t>
      </w:r>
    </w:p>
    <w:p w14:paraId="621094A8" w14:textId="7DB9991A" w:rsidR="00961A22" w:rsidRDefault="00961A22" w:rsidP="00961A22">
      <w:pPr>
        <w:spacing w:line="240" w:lineRule="auto"/>
      </w:pPr>
      <w:r w:rsidRPr="00175F99">
        <w:rPr>
          <w:b/>
        </w:rPr>
        <w:t>YTD Financial Report</w:t>
      </w:r>
      <w:r>
        <w:t xml:space="preserve">– </w:t>
      </w:r>
      <w:r w:rsidR="0044568D">
        <w:t xml:space="preserve">Carl </w:t>
      </w:r>
      <w:proofErr w:type="spellStart"/>
      <w:r w:rsidR="0044568D">
        <w:t>Musso</w:t>
      </w:r>
      <w:proofErr w:type="spellEnd"/>
      <w:r w:rsidR="002F3828">
        <w:t xml:space="preserve"> </w:t>
      </w:r>
      <w:r>
        <w:t xml:space="preserve">presented the financial </w:t>
      </w:r>
      <w:r w:rsidR="00725E3E">
        <w:t xml:space="preserve">report </w:t>
      </w:r>
      <w:r w:rsidR="002F3828">
        <w:t>for</w:t>
      </w:r>
      <w:r w:rsidR="00725E3E">
        <w:t xml:space="preserve"> the </w:t>
      </w:r>
      <w:r w:rsidR="002F3828">
        <w:t>month</w:t>
      </w:r>
      <w:r w:rsidR="00725E3E">
        <w:t xml:space="preserve"> ending </w:t>
      </w:r>
      <w:r w:rsidR="004812FF">
        <w:t>12</w:t>
      </w:r>
      <w:r w:rsidR="002F3828">
        <w:t>-3</w:t>
      </w:r>
      <w:r w:rsidR="004812FF">
        <w:t>1</w:t>
      </w:r>
      <w:r w:rsidR="002F3828">
        <w:t>-16</w:t>
      </w:r>
      <w:r>
        <w:t xml:space="preserve">.  Reviewed by the Board were the following statements:  </w:t>
      </w:r>
    </w:p>
    <w:p w14:paraId="3123EC5E" w14:textId="02999A5E" w:rsidR="00961A22" w:rsidRDefault="00961A22" w:rsidP="00961A22">
      <w:pPr>
        <w:pStyle w:val="ListParagraph"/>
        <w:numPr>
          <w:ilvl w:val="0"/>
          <w:numId w:val="13"/>
        </w:numPr>
        <w:spacing w:line="240" w:lineRule="auto"/>
      </w:pPr>
      <w:r>
        <w:t>Balance Sheet as of</w:t>
      </w:r>
      <w:r w:rsidR="0044568D">
        <w:t xml:space="preserve"> </w:t>
      </w:r>
      <w:r w:rsidR="004812FF">
        <w:t>12</w:t>
      </w:r>
      <w:r w:rsidR="00725E3E">
        <w:t>/3</w:t>
      </w:r>
      <w:r w:rsidR="004812FF">
        <w:t>1</w:t>
      </w:r>
      <w:r w:rsidR="00725E3E">
        <w:t>/201</w:t>
      </w:r>
      <w:r w:rsidR="002F3828">
        <w:t>6</w:t>
      </w:r>
      <w:r>
        <w:t xml:space="preserve"> with 12/31/201</w:t>
      </w:r>
      <w:r w:rsidR="002F3828">
        <w:t>5</w:t>
      </w:r>
      <w:r>
        <w:t xml:space="preserve"> balance for comparison</w:t>
      </w:r>
    </w:p>
    <w:p w14:paraId="138C33A1" w14:textId="01CA5477" w:rsidR="00961A22" w:rsidRDefault="00961A22" w:rsidP="00961A22">
      <w:pPr>
        <w:pStyle w:val="ListParagraph"/>
        <w:numPr>
          <w:ilvl w:val="0"/>
          <w:numId w:val="13"/>
        </w:numPr>
        <w:spacing w:line="240" w:lineRule="auto"/>
      </w:pPr>
      <w:r>
        <w:t xml:space="preserve">Annual budget comparison to </w:t>
      </w:r>
      <w:r w:rsidR="004812FF">
        <w:t>12/31/2016</w:t>
      </w:r>
      <w:r w:rsidR="002F3828">
        <w:t xml:space="preserve"> </w:t>
      </w:r>
      <w:r>
        <w:t xml:space="preserve"> for actual income/ expenses</w:t>
      </w:r>
    </w:p>
    <w:p w14:paraId="1F7BD664" w14:textId="71B9A8A4" w:rsidR="00961A22" w:rsidRDefault="00961A22" w:rsidP="00961A22">
      <w:pPr>
        <w:pStyle w:val="ListParagraph"/>
        <w:numPr>
          <w:ilvl w:val="0"/>
          <w:numId w:val="13"/>
        </w:numPr>
        <w:spacing w:line="240" w:lineRule="auto"/>
      </w:pPr>
      <w:r>
        <w:t>Member listing for 201</w:t>
      </w:r>
      <w:r w:rsidR="0044568D">
        <w:t>6</w:t>
      </w:r>
      <w:r>
        <w:t xml:space="preserve"> dues as of </w:t>
      </w:r>
      <w:r w:rsidR="004812FF">
        <w:t>12/31/2016</w:t>
      </w:r>
      <w:r w:rsidR="002F3828">
        <w:t>.</w:t>
      </w:r>
    </w:p>
    <w:p w14:paraId="0C07E3A5" w14:textId="77777777" w:rsidR="004812FF" w:rsidRDefault="00F52AD7" w:rsidP="00F52AD7">
      <w:pPr>
        <w:spacing w:line="240" w:lineRule="auto"/>
      </w:pPr>
      <w:r>
        <w:t xml:space="preserve">The cash balance for all accounts as of </w:t>
      </w:r>
      <w:r w:rsidR="004812FF">
        <w:t xml:space="preserve">12/31/2016 </w:t>
      </w:r>
      <w:r>
        <w:t>is $</w:t>
      </w:r>
      <w:r w:rsidR="004812FF">
        <w:t>91</w:t>
      </w:r>
      <w:r w:rsidR="002F3828">
        <w:t>,</w:t>
      </w:r>
      <w:r w:rsidR="0044568D">
        <w:t>40</w:t>
      </w:r>
      <w:r w:rsidR="004812FF">
        <w:t>9</w:t>
      </w:r>
      <w:r w:rsidR="002F3828">
        <w:t>.</w:t>
      </w:r>
      <w:r w:rsidR="004812FF">
        <w:t>62.</w:t>
      </w:r>
    </w:p>
    <w:p w14:paraId="1A491C83" w14:textId="3891224D" w:rsidR="00961A22" w:rsidRDefault="004812FF" w:rsidP="00F52AD7">
      <w:pPr>
        <w:spacing w:line="240" w:lineRule="auto"/>
      </w:pPr>
      <w:r>
        <w:t>As of 12/31/2016</w:t>
      </w:r>
      <w:r w:rsidR="00F52AD7">
        <w:t xml:space="preserve"> </w:t>
      </w:r>
      <w:r>
        <w:t>the organization has a recognized loss of ($7,971.53)</w:t>
      </w:r>
      <w:r w:rsidR="002F3828">
        <w:t>.</w:t>
      </w:r>
    </w:p>
    <w:p w14:paraId="62E2A936" w14:textId="10056AE9" w:rsidR="00961A22" w:rsidRDefault="004812FF" w:rsidP="00961A22">
      <w:pPr>
        <w:spacing w:line="240" w:lineRule="auto"/>
        <w:rPr>
          <w:b/>
          <w:i/>
        </w:rPr>
      </w:pPr>
      <w:r>
        <w:rPr>
          <w:b/>
          <w:i/>
        </w:rPr>
        <w:lastRenderedPageBreak/>
        <w:t>Ted Ortiviz</w:t>
      </w:r>
      <w:r w:rsidR="00961A22" w:rsidRPr="007148FA">
        <w:rPr>
          <w:b/>
          <w:i/>
        </w:rPr>
        <w:t xml:space="preserve"> moved for approval of the financial report, </w:t>
      </w:r>
      <w:r>
        <w:rPr>
          <w:b/>
          <w:i/>
        </w:rPr>
        <w:t>Duane Hopkin</w:t>
      </w:r>
      <w:r w:rsidR="00157A06">
        <w:rPr>
          <w:b/>
          <w:i/>
        </w:rPr>
        <w:t>s</w:t>
      </w:r>
      <w:r w:rsidR="00961A22" w:rsidRPr="007148FA">
        <w:rPr>
          <w:b/>
          <w:i/>
        </w:rPr>
        <w:t xml:space="preserve"> seconded the motion, all approved.</w:t>
      </w:r>
      <w:r w:rsidR="00961A22">
        <w:rPr>
          <w:b/>
          <w:i/>
        </w:rPr>
        <w:t xml:space="preserve"> </w:t>
      </w:r>
    </w:p>
    <w:p w14:paraId="78FE3962" w14:textId="247A7F23" w:rsidR="00085DE9" w:rsidRPr="003009F2" w:rsidRDefault="00085DE9" w:rsidP="000A01EE">
      <w:pPr>
        <w:spacing w:line="240" w:lineRule="auto"/>
        <w:rPr>
          <w:b/>
          <w:u w:val="single"/>
        </w:rPr>
      </w:pPr>
      <w:r w:rsidRPr="003009F2">
        <w:rPr>
          <w:b/>
          <w:u w:val="single"/>
        </w:rPr>
        <w:t xml:space="preserve">AGENDA ITEM 5: </w:t>
      </w:r>
      <w:r w:rsidR="004812FF">
        <w:rPr>
          <w:b/>
          <w:u w:val="single"/>
        </w:rPr>
        <w:t>2017 Conference Theme and Opening Session Discussion</w:t>
      </w:r>
    </w:p>
    <w:p w14:paraId="080996DD" w14:textId="37EC4492" w:rsidR="00F974F2" w:rsidRDefault="004812FF" w:rsidP="000A01EE">
      <w:pPr>
        <w:spacing w:line="240" w:lineRule="auto"/>
      </w:pPr>
      <w:r>
        <w:t xml:space="preserve">Dave Martens reported that the conference planning committee </w:t>
      </w:r>
      <w:r w:rsidR="00212ECC">
        <w:t xml:space="preserve">was excited about connecting the roll out of the </w:t>
      </w:r>
      <w:proofErr w:type="spellStart"/>
      <w:r w:rsidR="00212ECC">
        <w:t>CoNAHRO</w:t>
      </w:r>
      <w:proofErr w:type="spellEnd"/>
      <w:r w:rsidR="00212ECC">
        <w:t xml:space="preserve"> messaging campaign</w:t>
      </w:r>
      <w:r w:rsidR="00B13923">
        <w:t xml:space="preserve"> and its theme</w:t>
      </w:r>
      <w:r w:rsidR="00212ECC">
        <w:t xml:space="preserve"> with the conference theme</w:t>
      </w:r>
      <w:r w:rsidR="003009F2">
        <w:t>.</w:t>
      </w:r>
      <w:r w:rsidR="00212ECC">
        <w:t xml:space="preserve"> After discussion it was generally agreed that the proposed “All At Home” theme suggested by Toolbox Creative was not appropriate for all our communities. Julie Brewen, head of the sub-committee working on the messaging campaign</w:t>
      </w:r>
      <w:r w:rsidR="00157A06">
        <w:t>,</w:t>
      </w:r>
      <w:r w:rsidR="00212ECC">
        <w:t xml:space="preserve"> mentioned that the</w:t>
      </w:r>
      <w:r w:rsidR="00B13923">
        <w:t>re</w:t>
      </w:r>
      <w:r w:rsidR="00212ECC">
        <w:t xml:space="preserve"> were some issues to resolve with the </w:t>
      </w:r>
      <w:r w:rsidR="00B13923">
        <w:t xml:space="preserve">material presented by Toolbox </w:t>
      </w:r>
      <w:r w:rsidR="00212ECC">
        <w:t>and she presented a summary of the issues prepared by her staff person Kim Iwanski. The sub-committee will continue to wor</w:t>
      </w:r>
      <w:r w:rsidR="00B13923">
        <w:t>k on these issues going forward as well a</w:t>
      </w:r>
      <w:r w:rsidR="00157A06">
        <w:t>s a</w:t>
      </w:r>
      <w:r w:rsidR="00B13923">
        <w:t xml:space="preserve"> new theme. Betsey Martens suggested that we may not even need to have a theme if it causes too much difficulty.</w:t>
      </w:r>
    </w:p>
    <w:p w14:paraId="7E818BB4" w14:textId="152F234C" w:rsidR="00212ECC" w:rsidRDefault="00212ECC" w:rsidP="000A01EE">
      <w:pPr>
        <w:spacing w:line="240" w:lineRule="auto"/>
      </w:pPr>
      <w:r>
        <w:t xml:space="preserve">Dave Martens also reported that the planning committee was interested in possibly focusing the Opening Session of the conference on the messaging campaign. After discussion it was agreed that the details of the campaign itself may not be ready or appropriate for the </w:t>
      </w:r>
      <w:r w:rsidR="00157A06">
        <w:t>o</w:t>
      </w:r>
      <w:r>
        <w:t xml:space="preserve">pening </w:t>
      </w:r>
      <w:r w:rsidR="00157A06">
        <w:t>s</w:t>
      </w:r>
      <w:r>
        <w:t>ession but that a</w:t>
      </w:r>
      <w:r w:rsidR="00157A06">
        <w:t>n opening</w:t>
      </w:r>
      <w:r>
        <w:t xml:space="preserve"> session about messaging would be great. Julie suggested someone like Tiffany Manuel from Enterprise who Dave indicated he was already communicating with.  </w:t>
      </w:r>
      <w:r w:rsidR="00B13923">
        <w:t>Tiffany</w:t>
      </w:r>
      <w:r>
        <w:t xml:space="preserve"> has indicated an interest in participating. Dave will follow up and try to finalize Tiffany as the </w:t>
      </w:r>
      <w:r w:rsidR="00157A06">
        <w:t>o</w:t>
      </w:r>
      <w:r>
        <w:t xml:space="preserve">pening </w:t>
      </w:r>
      <w:r w:rsidR="00157A06">
        <w:t>s</w:t>
      </w:r>
      <w:r>
        <w:t>ession speaker.</w:t>
      </w:r>
    </w:p>
    <w:p w14:paraId="406CF236" w14:textId="08F30EEB" w:rsidR="003009F2" w:rsidRPr="003009F2" w:rsidRDefault="003009F2" w:rsidP="003009F2">
      <w:pPr>
        <w:spacing w:line="240" w:lineRule="auto"/>
        <w:rPr>
          <w:b/>
          <w:u w:val="single"/>
        </w:rPr>
      </w:pPr>
      <w:r w:rsidRPr="003009F2">
        <w:rPr>
          <w:b/>
          <w:u w:val="single"/>
        </w:rPr>
        <w:t xml:space="preserve">AGENDA ITEM 6: </w:t>
      </w:r>
      <w:r>
        <w:rPr>
          <w:b/>
          <w:u w:val="single"/>
        </w:rPr>
        <w:t>Old</w:t>
      </w:r>
      <w:r w:rsidRPr="003009F2">
        <w:rPr>
          <w:b/>
          <w:u w:val="single"/>
        </w:rPr>
        <w:t xml:space="preserve"> Business</w:t>
      </w:r>
    </w:p>
    <w:p w14:paraId="0AC893D9" w14:textId="1EB1AA7E" w:rsidR="00826B1C" w:rsidRDefault="003009F2" w:rsidP="00214FB2">
      <w:pPr>
        <w:spacing w:line="240" w:lineRule="auto"/>
      </w:pPr>
      <w:r w:rsidRPr="003009F2">
        <w:rPr>
          <w:b/>
        </w:rPr>
        <w:t>DOH Developers Working Group-</w:t>
      </w:r>
      <w:r>
        <w:rPr>
          <w:b/>
        </w:rPr>
        <w:t xml:space="preserve"> </w:t>
      </w:r>
      <w:r>
        <w:t xml:space="preserve">Julie </w:t>
      </w:r>
      <w:r w:rsidR="00377A02">
        <w:t xml:space="preserve">Brewen </w:t>
      </w:r>
      <w:r>
        <w:t xml:space="preserve">reported that </w:t>
      </w:r>
      <w:r w:rsidR="00214FB2">
        <w:t>she is working on a matrix to bring CHFA and DOH more in line on the requirements for funding applications.</w:t>
      </w:r>
    </w:p>
    <w:p w14:paraId="0A25FFA1" w14:textId="36F69CA4" w:rsidR="00214FB2" w:rsidRPr="00214FB2" w:rsidRDefault="00214FB2" w:rsidP="000A01EE">
      <w:pPr>
        <w:spacing w:line="240" w:lineRule="auto"/>
      </w:pPr>
      <w:r>
        <w:rPr>
          <w:b/>
        </w:rPr>
        <w:t xml:space="preserve">2017 Election Committee- </w:t>
      </w:r>
      <w:r>
        <w:t xml:space="preserve">The committee will be expanded to include Betsey Martens, Carl </w:t>
      </w:r>
      <w:proofErr w:type="spellStart"/>
      <w:r>
        <w:t>Musso</w:t>
      </w:r>
      <w:proofErr w:type="spellEnd"/>
      <w:r>
        <w:t>, and Lori Rosendahl who will join Julie Brewen and Craig Maraschky.</w:t>
      </w:r>
    </w:p>
    <w:p w14:paraId="20E65574" w14:textId="4C69D9C6" w:rsidR="00214FB2" w:rsidRDefault="00826B1C" w:rsidP="000A01EE">
      <w:pPr>
        <w:spacing w:line="240" w:lineRule="auto"/>
      </w:pPr>
      <w:r w:rsidRPr="00826B1C">
        <w:rPr>
          <w:b/>
        </w:rPr>
        <w:t>State Legislative Update</w:t>
      </w:r>
      <w:proofErr w:type="gramStart"/>
      <w:r>
        <w:t xml:space="preserve">- </w:t>
      </w:r>
      <w:r w:rsidR="00157A06">
        <w:t xml:space="preserve"> </w:t>
      </w:r>
      <w:r w:rsidR="00214FB2">
        <w:t>Stella</w:t>
      </w:r>
      <w:proofErr w:type="gramEnd"/>
      <w:r w:rsidR="00214FB2">
        <w:t xml:space="preserve"> Madrid absent. </w:t>
      </w:r>
      <w:proofErr w:type="gramStart"/>
      <w:r w:rsidR="00214FB2">
        <w:t>Ismael  Guerrero</w:t>
      </w:r>
      <w:proofErr w:type="gramEnd"/>
      <w:r w:rsidR="00214FB2">
        <w:t xml:space="preserve"> mentioned that he heard that one the first bills being considered by the State is “</w:t>
      </w:r>
      <w:r w:rsidR="00BF21EC">
        <w:t>c</w:t>
      </w:r>
      <w:r w:rsidR="00214FB2">
        <w:t xml:space="preserve">onstruction </w:t>
      </w:r>
      <w:r w:rsidR="00BF21EC">
        <w:t>d</w:t>
      </w:r>
      <w:r w:rsidR="00214FB2">
        <w:t>efects”. Betsey Martens mentioned that she is working on the issue of “right of first purchase” to Housing Authorities for manufactured housing.</w:t>
      </w:r>
    </w:p>
    <w:p w14:paraId="56E0595D" w14:textId="1840E9DE" w:rsidR="00377A02" w:rsidRDefault="00377A02" w:rsidP="000A01EE">
      <w:pPr>
        <w:spacing w:line="240" w:lineRule="auto"/>
      </w:pPr>
      <w:r w:rsidRPr="00377A02">
        <w:rPr>
          <w:b/>
        </w:rPr>
        <w:t>2017 Joint Conference Update</w:t>
      </w:r>
      <w:r>
        <w:t xml:space="preserve">- Dave Martens reported that </w:t>
      </w:r>
      <w:r w:rsidR="00214FB2">
        <w:t xml:space="preserve">the planning committee had met in the morning and drafted a program table with all the breakout sessions. There was a discussion about the content and speakers for the National Outlook on Housing and CD session. Dave indicated that Tess </w:t>
      </w:r>
      <w:proofErr w:type="spellStart"/>
      <w:r w:rsidR="00214FB2">
        <w:t>Hembree</w:t>
      </w:r>
      <w:proofErr w:type="spellEnd"/>
      <w:r w:rsidR="00214FB2">
        <w:t xml:space="preserve"> from NAHRO has been invited and will attend. There was a suggestion that we try to tie the session content to incoming HUD Secretary’s theme of Housing, Health and Education. Dave will investigate speakers. Dave also mentioned that David </w:t>
      </w:r>
      <w:proofErr w:type="spellStart"/>
      <w:r w:rsidR="00214FB2">
        <w:t>Gasson</w:t>
      </w:r>
      <w:proofErr w:type="spellEnd"/>
      <w:r w:rsidR="00214FB2">
        <w:t xml:space="preserve"> from Boston Capital was contacted as a potential speaker for this session.</w:t>
      </w:r>
    </w:p>
    <w:p w14:paraId="56AF2590" w14:textId="0D58BA5A" w:rsidR="00214FB2" w:rsidRDefault="00214FB2" w:rsidP="000A01EE">
      <w:pPr>
        <w:spacing w:line="240" w:lineRule="auto"/>
      </w:pPr>
      <w:r>
        <w:t>There was some discussion about the Banquet. People liked the idea of Disco with props and a DJ.</w:t>
      </w:r>
    </w:p>
    <w:p w14:paraId="71906FDE" w14:textId="4FBFE3AE" w:rsidR="00930F16" w:rsidRPr="003009F2" w:rsidRDefault="00930F16" w:rsidP="000A01EE">
      <w:pPr>
        <w:spacing w:line="240" w:lineRule="auto"/>
      </w:pPr>
      <w:r w:rsidRPr="00930F16">
        <w:rPr>
          <w:b/>
        </w:rPr>
        <w:t>Poster Contest</w:t>
      </w:r>
      <w:r>
        <w:t>- Dave Martens reported that the poster contest flyer has been broadcast to members. Judging will be done in April online by the Board</w:t>
      </w:r>
      <w:r w:rsidR="00157A06">
        <w:t>.</w:t>
      </w:r>
      <w:r>
        <w:t xml:space="preserve"> The three age group winners will then be judged by the membership</w:t>
      </w:r>
      <w:r w:rsidR="00157A06">
        <w:t xml:space="preserve"> for the national NAHRO competition</w:t>
      </w:r>
      <w:r>
        <w:t xml:space="preserve"> at the joint regional/ state conference in Vail in May.</w:t>
      </w:r>
    </w:p>
    <w:p w14:paraId="26789655" w14:textId="2E934087" w:rsidR="000A01EE" w:rsidRPr="008D3C61" w:rsidRDefault="000A01EE" w:rsidP="000A01EE">
      <w:pPr>
        <w:spacing w:line="240" w:lineRule="auto"/>
        <w:rPr>
          <w:b/>
          <w:u w:val="single"/>
        </w:rPr>
      </w:pPr>
      <w:r w:rsidRPr="008D3C61">
        <w:rPr>
          <w:b/>
          <w:u w:val="single"/>
        </w:rPr>
        <w:t xml:space="preserve">AGENDA ITEM </w:t>
      </w:r>
      <w:r w:rsidR="008D3C61">
        <w:rPr>
          <w:b/>
          <w:u w:val="single"/>
        </w:rPr>
        <w:t>7</w:t>
      </w:r>
      <w:r w:rsidRPr="008D3C61">
        <w:rPr>
          <w:b/>
          <w:u w:val="single"/>
        </w:rPr>
        <w:t xml:space="preserve">: </w:t>
      </w:r>
      <w:r w:rsidR="00F52AD7" w:rsidRPr="008D3C61">
        <w:rPr>
          <w:b/>
          <w:u w:val="single"/>
        </w:rPr>
        <w:t xml:space="preserve">New </w:t>
      </w:r>
      <w:r w:rsidRPr="008D3C61">
        <w:rPr>
          <w:b/>
          <w:u w:val="single"/>
        </w:rPr>
        <w:t>Business</w:t>
      </w:r>
    </w:p>
    <w:p w14:paraId="73777A15" w14:textId="4D7060DF" w:rsidR="00930F16" w:rsidRDefault="00930F16" w:rsidP="00404B65">
      <w:pPr>
        <w:spacing w:line="240" w:lineRule="auto"/>
      </w:pPr>
      <w:r>
        <w:rPr>
          <w:b/>
        </w:rPr>
        <w:t xml:space="preserve">2017 Legislative Agenda: Vegas and DC Strategy- </w:t>
      </w:r>
      <w:proofErr w:type="gramStart"/>
      <w:r w:rsidRPr="00930F16">
        <w:t>The</w:t>
      </w:r>
      <w:proofErr w:type="gramEnd"/>
      <w:r>
        <w:rPr>
          <w:b/>
        </w:rPr>
        <w:t xml:space="preserve"> </w:t>
      </w:r>
      <w:r>
        <w:t xml:space="preserve">Mountain Plains NAHRO Board will be meeting February 7-8 in Las Vegas to work on the Legislative Agenda. Dave will send out a memo inviting Board </w:t>
      </w:r>
      <w:r>
        <w:lastRenderedPageBreak/>
        <w:t>members who cannot attend to submit in writing their Leg Agenda ideas before the meeting. Dave mentioned there will also be a phone hookup to the meetings.</w:t>
      </w:r>
    </w:p>
    <w:p w14:paraId="248640CB" w14:textId="0F8E79EF" w:rsidR="00930F16" w:rsidRPr="00930F16" w:rsidRDefault="00930F16" w:rsidP="00404B65">
      <w:pPr>
        <w:spacing w:line="240" w:lineRule="auto"/>
      </w:pPr>
      <w:r>
        <w:t>Lori want</w:t>
      </w:r>
      <w:r w:rsidR="00157A06">
        <w:t>s</w:t>
      </w:r>
      <w:r>
        <w:t xml:space="preserve"> to make sure we put the </w:t>
      </w:r>
      <w:proofErr w:type="spellStart"/>
      <w:r>
        <w:t>CoNAHRO</w:t>
      </w:r>
      <w:proofErr w:type="spellEnd"/>
      <w:r>
        <w:t xml:space="preserve"> Legislative Handout together without rushing this year. The Colorado Board members attending the meetings in Vegas agreed to work on it there.</w:t>
      </w:r>
    </w:p>
    <w:p w14:paraId="5783B2C1" w14:textId="7CD75D38" w:rsidR="007B7521" w:rsidRDefault="007B7521" w:rsidP="00404B65">
      <w:pPr>
        <w:spacing w:line="240" w:lineRule="auto"/>
        <w:rPr>
          <w:b/>
        </w:rPr>
      </w:pPr>
      <w:proofErr w:type="gramStart"/>
      <w:r>
        <w:rPr>
          <w:b/>
        </w:rPr>
        <w:t xml:space="preserve">Housing Colorado Report- </w:t>
      </w:r>
      <w:r w:rsidRPr="007B7521">
        <w:t xml:space="preserve">Don May </w:t>
      </w:r>
      <w:r w:rsidR="00930F16">
        <w:t>absent</w:t>
      </w:r>
      <w:r w:rsidRPr="007B7521">
        <w:t>.</w:t>
      </w:r>
      <w:proofErr w:type="gramEnd"/>
    </w:p>
    <w:p w14:paraId="6B44B836" w14:textId="77777777" w:rsidR="00930F16" w:rsidRDefault="007B7521" w:rsidP="00404B65">
      <w:pPr>
        <w:spacing w:line="240" w:lineRule="auto"/>
      </w:pPr>
      <w:r w:rsidRPr="007B7521">
        <w:rPr>
          <w:b/>
        </w:rPr>
        <w:t>National NAHRO Committee Reports</w:t>
      </w:r>
      <w:r>
        <w:t xml:space="preserve">- </w:t>
      </w:r>
    </w:p>
    <w:p w14:paraId="4C1B1BC8" w14:textId="5B827C27" w:rsidR="007B7521" w:rsidRDefault="00930F16" w:rsidP="00404B65">
      <w:pPr>
        <w:spacing w:line="240" w:lineRule="auto"/>
      </w:pPr>
      <w:r w:rsidRPr="00930F16">
        <w:rPr>
          <w:b/>
          <w:i/>
        </w:rPr>
        <w:t>CEO Search</w:t>
      </w:r>
      <w:r>
        <w:t>: Julie Brewen reported that the NAHRO CEO interviews and review</w:t>
      </w:r>
      <w:r w:rsidR="00157A06">
        <w:t xml:space="preserve"> of candidates</w:t>
      </w:r>
      <w:r>
        <w:t xml:space="preserve"> will be conducted at the Washington DC conference.</w:t>
      </w:r>
    </w:p>
    <w:p w14:paraId="190727B5" w14:textId="1C826FBB" w:rsidR="00930F16" w:rsidRDefault="00930F16" w:rsidP="00404B65">
      <w:pPr>
        <w:spacing w:line="240" w:lineRule="auto"/>
      </w:pPr>
      <w:r w:rsidRPr="00494A00">
        <w:rPr>
          <w:b/>
          <w:i/>
        </w:rPr>
        <w:t>IRGE</w:t>
      </w:r>
      <w:r>
        <w:t xml:space="preserve">: </w:t>
      </w:r>
      <w:r w:rsidR="00494A00">
        <w:t>Julie reported that she has an opportunity to attend the Canadian Housing Association conference in Nova Scotia on May 2.</w:t>
      </w:r>
    </w:p>
    <w:p w14:paraId="53050B5C" w14:textId="2C45E842" w:rsidR="00494A00" w:rsidRDefault="00494A00" w:rsidP="00404B65">
      <w:pPr>
        <w:spacing w:line="240" w:lineRule="auto"/>
      </w:pPr>
      <w:r w:rsidRPr="00494A00">
        <w:rPr>
          <w:b/>
          <w:i/>
        </w:rPr>
        <w:t>PD</w:t>
      </w:r>
      <w:r>
        <w:t>- Duane Hopkins reported that he is working with NAHRO on hiring an additional staff person for Professional Development.</w:t>
      </w:r>
    </w:p>
    <w:p w14:paraId="22D32419" w14:textId="79318D49" w:rsidR="00494A00" w:rsidRPr="00494A00" w:rsidRDefault="00494A00" w:rsidP="00404B65">
      <w:pPr>
        <w:spacing w:line="240" w:lineRule="auto"/>
      </w:pPr>
      <w:r>
        <w:rPr>
          <w:b/>
          <w:i/>
        </w:rPr>
        <w:t xml:space="preserve">Member Services- </w:t>
      </w:r>
      <w:r>
        <w:t>Dave Martens reported that the NAHRO MS committee voted to approve San Francisco as the 2018 Summer Conference location and Atlanta as the 2018 National Conference location.</w:t>
      </w:r>
    </w:p>
    <w:p w14:paraId="10EBE586" w14:textId="44D10C56" w:rsidR="00494A00" w:rsidRDefault="00494A00" w:rsidP="00404B65">
      <w:pPr>
        <w:spacing w:line="240" w:lineRule="auto"/>
      </w:pPr>
      <w:r w:rsidRPr="00494A00">
        <w:rPr>
          <w:b/>
          <w:i/>
        </w:rPr>
        <w:t>CD Users Group</w:t>
      </w:r>
      <w:r>
        <w:t>- Ed Talbot reported that the CDBG Users Group will be meeting on January 19</w:t>
      </w:r>
      <w:r w:rsidRPr="00494A00">
        <w:rPr>
          <w:vertAlign w:val="superscript"/>
        </w:rPr>
        <w:t>th</w:t>
      </w:r>
      <w:r>
        <w:t>.</w:t>
      </w:r>
    </w:p>
    <w:p w14:paraId="7D062ED0" w14:textId="713EE728" w:rsidR="00494A00" w:rsidRDefault="00494A00" w:rsidP="00404B65">
      <w:pPr>
        <w:spacing w:line="240" w:lineRule="auto"/>
      </w:pPr>
      <w:r w:rsidRPr="00494A00">
        <w:rPr>
          <w:b/>
          <w:i/>
        </w:rPr>
        <w:t>Division of Housing</w:t>
      </w:r>
      <w:r>
        <w:t>- Ann Watts reported that DOH has some RFPs out.</w:t>
      </w:r>
    </w:p>
    <w:p w14:paraId="02021E17" w14:textId="0046E04C" w:rsidR="007B5D93" w:rsidRDefault="007B7521" w:rsidP="00F1585C">
      <w:pPr>
        <w:spacing w:line="240" w:lineRule="auto"/>
      </w:pPr>
      <w:r>
        <w:rPr>
          <w:b/>
        </w:rPr>
        <w:t>The meeting adjourned at 2:</w:t>
      </w:r>
      <w:r w:rsidR="00494A00">
        <w:rPr>
          <w:b/>
        </w:rPr>
        <w:t>03 pm</w:t>
      </w:r>
      <w:r>
        <w:rPr>
          <w:b/>
        </w:rPr>
        <w:t>.</w:t>
      </w:r>
      <w:r w:rsidR="00494A00">
        <w:rPr>
          <w:b/>
        </w:rPr>
        <w:t xml:space="preserve"> A future meeting was not yet scheduled.</w:t>
      </w:r>
    </w:p>
    <w:p w14:paraId="2649028B" w14:textId="77777777" w:rsidR="007B5D93" w:rsidRDefault="007B5D93" w:rsidP="00A105B1">
      <w:pPr>
        <w:pStyle w:val="ListParagraph"/>
        <w:spacing w:line="240" w:lineRule="auto"/>
        <w:ind w:left="1080"/>
      </w:pPr>
    </w:p>
    <w:sectPr w:rsidR="007B5D93" w:rsidSect="00E738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D9C2" w14:textId="77777777" w:rsidR="003617C4" w:rsidRDefault="003617C4" w:rsidP="00AE6485">
      <w:pPr>
        <w:spacing w:after="0" w:line="240" w:lineRule="auto"/>
      </w:pPr>
      <w:r>
        <w:separator/>
      </w:r>
    </w:p>
  </w:endnote>
  <w:endnote w:type="continuationSeparator" w:id="0">
    <w:p w14:paraId="635D43C2" w14:textId="77777777" w:rsidR="003617C4" w:rsidRDefault="003617C4"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FA4A" w14:textId="77777777" w:rsidR="00AE6485" w:rsidRDefault="00AE6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C5D8" w14:textId="77777777" w:rsidR="00AE6485" w:rsidRDefault="00AE6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C843" w14:textId="77777777" w:rsidR="00AE6485" w:rsidRDefault="00AE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92D0" w14:textId="77777777" w:rsidR="003617C4" w:rsidRDefault="003617C4" w:rsidP="00AE6485">
      <w:pPr>
        <w:spacing w:after="0" w:line="240" w:lineRule="auto"/>
      </w:pPr>
      <w:r>
        <w:separator/>
      </w:r>
    </w:p>
  </w:footnote>
  <w:footnote w:type="continuationSeparator" w:id="0">
    <w:p w14:paraId="3689240E" w14:textId="77777777" w:rsidR="003617C4" w:rsidRDefault="003617C4" w:rsidP="00AE6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EDA9" w14:textId="77777777" w:rsidR="00AE6485" w:rsidRDefault="00AE6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BF14" w14:textId="6F82DCBE" w:rsidR="00AE6485" w:rsidRDefault="00AE6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BDEC" w14:textId="77777777" w:rsidR="00AE6485" w:rsidRDefault="00AE6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1"/>
  </w:num>
  <w:num w:numId="4">
    <w:abstractNumId w:val="4"/>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22"/>
  </w:num>
  <w:num w:numId="10">
    <w:abstractNumId w:val="1"/>
  </w:num>
  <w:num w:numId="11">
    <w:abstractNumId w:val="8"/>
  </w:num>
  <w:num w:numId="12">
    <w:abstractNumId w:val="12"/>
  </w:num>
  <w:num w:numId="13">
    <w:abstractNumId w:val="17"/>
  </w:num>
  <w:num w:numId="14">
    <w:abstractNumId w:val="23"/>
  </w:num>
  <w:num w:numId="15">
    <w:abstractNumId w:val="14"/>
  </w:num>
  <w:num w:numId="16">
    <w:abstractNumId w:val="7"/>
  </w:num>
  <w:num w:numId="17">
    <w:abstractNumId w:val="11"/>
  </w:num>
  <w:num w:numId="18">
    <w:abstractNumId w:val="10"/>
  </w:num>
  <w:num w:numId="19">
    <w:abstractNumId w:val="24"/>
  </w:num>
  <w:num w:numId="20">
    <w:abstractNumId w:val="5"/>
  </w:num>
  <w:num w:numId="21">
    <w:abstractNumId w:val="13"/>
  </w:num>
  <w:num w:numId="22">
    <w:abstractNumId w:val="18"/>
  </w:num>
  <w:num w:numId="23">
    <w:abstractNumId w:val="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85DE9"/>
    <w:rsid w:val="00090869"/>
    <w:rsid w:val="00090F20"/>
    <w:rsid w:val="000A01EE"/>
    <w:rsid w:val="000B1A69"/>
    <w:rsid w:val="000C570A"/>
    <w:rsid w:val="000E470B"/>
    <w:rsid w:val="000F2A9A"/>
    <w:rsid w:val="001306FC"/>
    <w:rsid w:val="0013280F"/>
    <w:rsid w:val="00140C49"/>
    <w:rsid w:val="00151D8B"/>
    <w:rsid w:val="00157A06"/>
    <w:rsid w:val="001635DC"/>
    <w:rsid w:val="00175F99"/>
    <w:rsid w:val="001830C0"/>
    <w:rsid w:val="00194EE1"/>
    <w:rsid w:val="0019765D"/>
    <w:rsid w:val="001A3298"/>
    <w:rsid w:val="001B1E1F"/>
    <w:rsid w:val="001D1CD8"/>
    <w:rsid w:val="001D3856"/>
    <w:rsid w:val="001D5005"/>
    <w:rsid w:val="001D72B3"/>
    <w:rsid w:val="001E4745"/>
    <w:rsid w:val="001F167F"/>
    <w:rsid w:val="001F6F1C"/>
    <w:rsid w:val="002013B6"/>
    <w:rsid w:val="002124B6"/>
    <w:rsid w:val="00212BFD"/>
    <w:rsid w:val="00212ECC"/>
    <w:rsid w:val="00214FB2"/>
    <w:rsid w:val="002332E3"/>
    <w:rsid w:val="00271D9B"/>
    <w:rsid w:val="00285D13"/>
    <w:rsid w:val="00297875"/>
    <w:rsid w:val="002B3517"/>
    <w:rsid w:val="002D51C9"/>
    <w:rsid w:val="002D6730"/>
    <w:rsid w:val="002F1316"/>
    <w:rsid w:val="002F3828"/>
    <w:rsid w:val="002F5E79"/>
    <w:rsid w:val="003009F2"/>
    <w:rsid w:val="00301821"/>
    <w:rsid w:val="00303F17"/>
    <w:rsid w:val="00326B5B"/>
    <w:rsid w:val="00331086"/>
    <w:rsid w:val="00346F24"/>
    <w:rsid w:val="003617C4"/>
    <w:rsid w:val="003619CB"/>
    <w:rsid w:val="0036315D"/>
    <w:rsid w:val="003634EB"/>
    <w:rsid w:val="003753DA"/>
    <w:rsid w:val="00377A02"/>
    <w:rsid w:val="00377E13"/>
    <w:rsid w:val="00382909"/>
    <w:rsid w:val="00383F98"/>
    <w:rsid w:val="00395E0B"/>
    <w:rsid w:val="003B7021"/>
    <w:rsid w:val="003D6A2A"/>
    <w:rsid w:val="00404B65"/>
    <w:rsid w:val="004257F6"/>
    <w:rsid w:val="00426223"/>
    <w:rsid w:val="0043046A"/>
    <w:rsid w:val="00444189"/>
    <w:rsid w:val="0044568D"/>
    <w:rsid w:val="00445957"/>
    <w:rsid w:val="004646B0"/>
    <w:rsid w:val="00476554"/>
    <w:rsid w:val="004812FF"/>
    <w:rsid w:val="00494A00"/>
    <w:rsid w:val="004A18FF"/>
    <w:rsid w:val="004A7D86"/>
    <w:rsid w:val="004B2F74"/>
    <w:rsid w:val="004C61C6"/>
    <w:rsid w:val="004D2847"/>
    <w:rsid w:val="004D7464"/>
    <w:rsid w:val="004D7905"/>
    <w:rsid w:val="004E1F7E"/>
    <w:rsid w:val="004E259C"/>
    <w:rsid w:val="004E3DE2"/>
    <w:rsid w:val="004E5055"/>
    <w:rsid w:val="004E7A98"/>
    <w:rsid w:val="004F6891"/>
    <w:rsid w:val="005120DD"/>
    <w:rsid w:val="005137D3"/>
    <w:rsid w:val="00523148"/>
    <w:rsid w:val="00541744"/>
    <w:rsid w:val="005438D2"/>
    <w:rsid w:val="00544BBB"/>
    <w:rsid w:val="00562DF2"/>
    <w:rsid w:val="00567B32"/>
    <w:rsid w:val="005828AC"/>
    <w:rsid w:val="00594113"/>
    <w:rsid w:val="005B4112"/>
    <w:rsid w:val="005B7C0F"/>
    <w:rsid w:val="005C00F2"/>
    <w:rsid w:val="005D2969"/>
    <w:rsid w:val="005D45ED"/>
    <w:rsid w:val="005D6E79"/>
    <w:rsid w:val="005E2902"/>
    <w:rsid w:val="00613DB2"/>
    <w:rsid w:val="006504B5"/>
    <w:rsid w:val="0065443D"/>
    <w:rsid w:val="00662AE1"/>
    <w:rsid w:val="00665C05"/>
    <w:rsid w:val="006663EE"/>
    <w:rsid w:val="00685518"/>
    <w:rsid w:val="006873AD"/>
    <w:rsid w:val="006B6976"/>
    <w:rsid w:val="006B6D35"/>
    <w:rsid w:val="006F0138"/>
    <w:rsid w:val="006F26D6"/>
    <w:rsid w:val="006F7886"/>
    <w:rsid w:val="00706173"/>
    <w:rsid w:val="007148FA"/>
    <w:rsid w:val="00723F2B"/>
    <w:rsid w:val="00725E3E"/>
    <w:rsid w:val="00727858"/>
    <w:rsid w:val="00745DB0"/>
    <w:rsid w:val="00765C9E"/>
    <w:rsid w:val="00767E41"/>
    <w:rsid w:val="007B5D93"/>
    <w:rsid w:val="007B7521"/>
    <w:rsid w:val="007C0B4F"/>
    <w:rsid w:val="007D0CC6"/>
    <w:rsid w:val="007E79A7"/>
    <w:rsid w:val="007F0F36"/>
    <w:rsid w:val="008073F4"/>
    <w:rsid w:val="00816269"/>
    <w:rsid w:val="00826B1C"/>
    <w:rsid w:val="008348CE"/>
    <w:rsid w:val="00847193"/>
    <w:rsid w:val="008723C8"/>
    <w:rsid w:val="00880405"/>
    <w:rsid w:val="00893E9D"/>
    <w:rsid w:val="008D3676"/>
    <w:rsid w:val="008D3C61"/>
    <w:rsid w:val="008E2119"/>
    <w:rsid w:val="008F4ACA"/>
    <w:rsid w:val="00900B71"/>
    <w:rsid w:val="009062E6"/>
    <w:rsid w:val="00907B01"/>
    <w:rsid w:val="00921E9B"/>
    <w:rsid w:val="00924D14"/>
    <w:rsid w:val="00927896"/>
    <w:rsid w:val="00930F16"/>
    <w:rsid w:val="0095437E"/>
    <w:rsid w:val="00955145"/>
    <w:rsid w:val="009555D0"/>
    <w:rsid w:val="00961A22"/>
    <w:rsid w:val="009677DE"/>
    <w:rsid w:val="00967D40"/>
    <w:rsid w:val="009724E9"/>
    <w:rsid w:val="00972E71"/>
    <w:rsid w:val="00973A64"/>
    <w:rsid w:val="009864BE"/>
    <w:rsid w:val="009A64AB"/>
    <w:rsid w:val="009E6CCB"/>
    <w:rsid w:val="00A105B1"/>
    <w:rsid w:val="00A17C0F"/>
    <w:rsid w:val="00A24B9F"/>
    <w:rsid w:val="00A31E6E"/>
    <w:rsid w:val="00A370F0"/>
    <w:rsid w:val="00A51779"/>
    <w:rsid w:val="00A57F9E"/>
    <w:rsid w:val="00A65C9D"/>
    <w:rsid w:val="00A83ED2"/>
    <w:rsid w:val="00A90F31"/>
    <w:rsid w:val="00A92145"/>
    <w:rsid w:val="00AA6E85"/>
    <w:rsid w:val="00AB793F"/>
    <w:rsid w:val="00AC760F"/>
    <w:rsid w:val="00AE1458"/>
    <w:rsid w:val="00AE6485"/>
    <w:rsid w:val="00AF4E30"/>
    <w:rsid w:val="00B0666D"/>
    <w:rsid w:val="00B13923"/>
    <w:rsid w:val="00B14DA1"/>
    <w:rsid w:val="00B24136"/>
    <w:rsid w:val="00B25322"/>
    <w:rsid w:val="00B371C6"/>
    <w:rsid w:val="00B413B2"/>
    <w:rsid w:val="00B6282A"/>
    <w:rsid w:val="00B67999"/>
    <w:rsid w:val="00B72EF3"/>
    <w:rsid w:val="00B81D55"/>
    <w:rsid w:val="00BF21EC"/>
    <w:rsid w:val="00BF3174"/>
    <w:rsid w:val="00C32CDC"/>
    <w:rsid w:val="00C45D8C"/>
    <w:rsid w:val="00C53FE1"/>
    <w:rsid w:val="00C67EBA"/>
    <w:rsid w:val="00C77C70"/>
    <w:rsid w:val="00C80690"/>
    <w:rsid w:val="00C83C40"/>
    <w:rsid w:val="00C84DF9"/>
    <w:rsid w:val="00C960FC"/>
    <w:rsid w:val="00CB0C64"/>
    <w:rsid w:val="00CD1967"/>
    <w:rsid w:val="00CE48F6"/>
    <w:rsid w:val="00D00A3C"/>
    <w:rsid w:val="00D014A7"/>
    <w:rsid w:val="00D17604"/>
    <w:rsid w:val="00D37399"/>
    <w:rsid w:val="00D4026F"/>
    <w:rsid w:val="00D41AED"/>
    <w:rsid w:val="00D7653E"/>
    <w:rsid w:val="00D8129A"/>
    <w:rsid w:val="00DB7168"/>
    <w:rsid w:val="00DC7595"/>
    <w:rsid w:val="00DE172A"/>
    <w:rsid w:val="00DF007D"/>
    <w:rsid w:val="00DF4B23"/>
    <w:rsid w:val="00E05316"/>
    <w:rsid w:val="00E07E3A"/>
    <w:rsid w:val="00E13372"/>
    <w:rsid w:val="00E3216F"/>
    <w:rsid w:val="00E341B0"/>
    <w:rsid w:val="00E463D7"/>
    <w:rsid w:val="00E5169B"/>
    <w:rsid w:val="00E551CB"/>
    <w:rsid w:val="00E55593"/>
    <w:rsid w:val="00E63282"/>
    <w:rsid w:val="00E64718"/>
    <w:rsid w:val="00E738A5"/>
    <w:rsid w:val="00EA0543"/>
    <w:rsid w:val="00EA71B7"/>
    <w:rsid w:val="00EC4EC6"/>
    <w:rsid w:val="00EC5F8D"/>
    <w:rsid w:val="00ED6254"/>
    <w:rsid w:val="00EE0A51"/>
    <w:rsid w:val="00EF59A9"/>
    <w:rsid w:val="00EF6B63"/>
    <w:rsid w:val="00F0400C"/>
    <w:rsid w:val="00F139FE"/>
    <w:rsid w:val="00F154AC"/>
    <w:rsid w:val="00F1585C"/>
    <w:rsid w:val="00F52AD7"/>
    <w:rsid w:val="00F55D7F"/>
    <w:rsid w:val="00F6001E"/>
    <w:rsid w:val="00F92FCC"/>
    <w:rsid w:val="00F974F2"/>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969D-B406-407B-9DE3-F503F4E7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Office</cp:lastModifiedBy>
  <cp:revision>11</cp:revision>
  <cp:lastPrinted>2016-11-02T18:11:00Z</cp:lastPrinted>
  <dcterms:created xsi:type="dcterms:W3CDTF">2017-01-18T00:25:00Z</dcterms:created>
  <dcterms:modified xsi:type="dcterms:W3CDTF">2017-01-20T01:16:00Z</dcterms:modified>
</cp:coreProperties>
</file>